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60" w:rsidRDefault="00CB2B60" w:rsidP="00D2354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CB2B60">
        <w:rPr>
          <w:rFonts w:ascii="Times New Roman" w:eastAsia="Calibri" w:hAnsi="Times New Roman" w:cs="Times New Roman"/>
          <w:b/>
          <w:sz w:val="24"/>
          <w:szCs w:val="24"/>
        </w:rPr>
        <w:t xml:space="preserve">5224 SAYILI KANUN KAPSAMINDA </w:t>
      </w:r>
      <w:r w:rsidR="00230391">
        <w:rPr>
          <w:rFonts w:ascii="Times New Roman" w:eastAsia="Calibri" w:hAnsi="Times New Roman" w:cs="Times New Roman"/>
          <w:b/>
          <w:sz w:val="24"/>
          <w:szCs w:val="24"/>
        </w:rPr>
        <w:t>TANITICI FAALİYETLERİN DESTEKLENMESİNE</w:t>
      </w:r>
      <w:r w:rsidRPr="00CB2B60">
        <w:rPr>
          <w:rFonts w:ascii="Times New Roman" w:eastAsia="Calibri" w:hAnsi="Times New Roman" w:cs="Times New Roman"/>
          <w:b/>
          <w:sz w:val="24"/>
          <w:szCs w:val="24"/>
        </w:rPr>
        <w:t xml:space="preserve"> İLİŞKİN</w:t>
      </w:r>
    </w:p>
    <w:p w:rsidR="00CB2B60" w:rsidRDefault="00CB2B60" w:rsidP="00D2354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2B60">
        <w:rPr>
          <w:rFonts w:ascii="Times New Roman" w:eastAsia="Calibri" w:hAnsi="Times New Roman" w:cs="Times New Roman"/>
          <w:b/>
          <w:sz w:val="24"/>
          <w:szCs w:val="24"/>
        </w:rPr>
        <w:t>USUL VE ESASLAR</w:t>
      </w:r>
    </w:p>
    <w:p w:rsidR="00CB2B60" w:rsidRPr="00CB2B60" w:rsidRDefault="00CB2B60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2B60" w:rsidRPr="00BB2693" w:rsidRDefault="00CB2B60" w:rsidP="00DD658C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2693">
        <w:rPr>
          <w:rFonts w:ascii="Times New Roman" w:eastAsia="Calibri" w:hAnsi="Times New Roman" w:cs="Times New Roman"/>
          <w:b/>
          <w:sz w:val="24"/>
          <w:szCs w:val="24"/>
        </w:rPr>
        <w:t xml:space="preserve">Amaç </w:t>
      </w:r>
    </w:p>
    <w:p w:rsidR="00CB2B60" w:rsidRPr="00BB2693" w:rsidRDefault="00CB2B60" w:rsidP="00DD658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93">
        <w:rPr>
          <w:rFonts w:ascii="Times New Roman" w:eastAsia="Calibri" w:hAnsi="Times New Roman" w:cs="Times New Roman"/>
          <w:b/>
          <w:sz w:val="24"/>
          <w:szCs w:val="24"/>
        </w:rPr>
        <w:t xml:space="preserve">MADDE 1- 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(1) Bu Usul ve Esasların amacı; </w:t>
      </w:r>
      <w:r w:rsidR="00610E11" w:rsidRPr="00923E91">
        <w:rPr>
          <w:rFonts w:ascii="Times New Roman" w:eastAsia="Calibri" w:hAnsi="Times New Roman" w:cs="Times New Roman"/>
          <w:sz w:val="24"/>
          <w:szCs w:val="24"/>
        </w:rPr>
        <w:t xml:space="preserve">14.7.2004 tarihli ve </w:t>
      </w:r>
      <w:r w:rsidR="00D83F90" w:rsidRPr="00923E91">
        <w:rPr>
          <w:rFonts w:ascii="Times New Roman" w:eastAsia="Calibri" w:hAnsi="Times New Roman" w:cs="Times New Roman"/>
          <w:sz w:val="24"/>
          <w:szCs w:val="24"/>
        </w:rPr>
        <w:t>5224 sayılı Sinema Filmlerinin Değerlendirilmesi ve Sınıflandırılması ile Desteklenmesi Hakkında Kanun’un 9 uncu</w:t>
      </w:r>
      <w:r w:rsidR="00610E11" w:rsidRPr="00923E91">
        <w:rPr>
          <w:rFonts w:ascii="Times New Roman" w:eastAsia="Calibri" w:hAnsi="Times New Roman" w:cs="Times New Roman"/>
          <w:sz w:val="24"/>
          <w:szCs w:val="24"/>
        </w:rPr>
        <w:t xml:space="preserve"> maddesi</w:t>
      </w:r>
      <w:r w:rsidR="00D83F90" w:rsidRPr="00923E91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r w:rsidR="00610E11" w:rsidRPr="00923E91">
        <w:rPr>
          <w:rFonts w:ascii="Times New Roman" w:eastAsia="Calibri" w:hAnsi="Times New Roman" w:cs="Times New Roman"/>
          <w:sz w:val="24"/>
          <w:szCs w:val="24"/>
        </w:rPr>
        <w:t xml:space="preserve">13.11.2004 tarihli ve 25642 sayılı Resmi Gazete’de yayımlanarak yürürlüğe giren </w:t>
      </w:r>
      <w:r w:rsidR="00D83F90">
        <w:rPr>
          <w:rFonts w:ascii="Times New Roman" w:eastAsia="Calibri" w:hAnsi="Times New Roman" w:cs="Times New Roman"/>
          <w:sz w:val="24"/>
          <w:szCs w:val="24"/>
        </w:rPr>
        <w:t>Sinema Filmlerinin D</w:t>
      </w:r>
      <w:r w:rsidR="00615674">
        <w:rPr>
          <w:rFonts w:ascii="Times New Roman" w:eastAsia="Calibri" w:hAnsi="Times New Roman" w:cs="Times New Roman"/>
          <w:sz w:val="24"/>
          <w:szCs w:val="24"/>
        </w:rPr>
        <w:t>esteklenmesi Hakkında Yönetmelik’</w:t>
      </w:r>
      <w:r w:rsidR="00D83F90">
        <w:rPr>
          <w:rFonts w:ascii="Times New Roman" w:eastAsia="Calibri" w:hAnsi="Times New Roman" w:cs="Times New Roman"/>
          <w:sz w:val="24"/>
          <w:szCs w:val="24"/>
        </w:rPr>
        <w:t xml:space="preserve">in 23 üncü maddesi kapsamında verilen </w:t>
      </w:r>
      <w:r w:rsidR="0043706B">
        <w:rPr>
          <w:rFonts w:ascii="Times New Roman" w:eastAsia="Calibri" w:hAnsi="Times New Roman" w:cs="Times New Roman"/>
          <w:sz w:val="24"/>
          <w:szCs w:val="24"/>
        </w:rPr>
        <w:t>desteklere</w:t>
      </w:r>
      <w:r w:rsidR="00D83F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58C">
        <w:rPr>
          <w:rFonts w:ascii="Times New Roman" w:eastAsia="Calibri" w:hAnsi="Times New Roman" w:cs="Times New Roman"/>
          <w:sz w:val="24"/>
          <w:szCs w:val="24"/>
        </w:rPr>
        <w:t xml:space="preserve">ilişkin usul ve esasları </w:t>
      </w:r>
      <w:r w:rsidRPr="00BB2693">
        <w:rPr>
          <w:rFonts w:ascii="Times New Roman" w:eastAsia="Calibri" w:hAnsi="Times New Roman" w:cs="Times New Roman"/>
          <w:sz w:val="24"/>
          <w:szCs w:val="24"/>
        </w:rPr>
        <w:t>belirl</w:t>
      </w:r>
      <w:r w:rsidR="000314FD">
        <w:rPr>
          <w:rFonts w:ascii="Times New Roman" w:eastAsia="Calibri" w:hAnsi="Times New Roman" w:cs="Times New Roman"/>
          <w:sz w:val="24"/>
          <w:szCs w:val="24"/>
        </w:rPr>
        <w:t>emektir.</w:t>
      </w:r>
    </w:p>
    <w:p w:rsidR="00CB2B60" w:rsidRPr="00BB2693" w:rsidRDefault="00CB2B60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2B60" w:rsidRPr="00BB2693" w:rsidRDefault="00CB2B60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2693">
        <w:rPr>
          <w:rFonts w:ascii="Times New Roman" w:eastAsia="Calibri" w:hAnsi="Times New Roman" w:cs="Times New Roman"/>
          <w:b/>
          <w:sz w:val="24"/>
          <w:szCs w:val="24"/>
        </w:rPr>
        <w:t>Dayanak</w:t>
      </w:r>
    </w:p>
    <w:p w:rsidR="00CB2B60" w:rsidRPr="00FC0196" w:rsidRDefault="00CB2B60" w:rsidP="00FC0196">
      <w:pPr>
        <w:jc w:val="both"/>
      </w:pPr>
      <w:r w:rsidRPr="00BB2693">
        <w:rPr>
          <w:rFonts w:ascii="Times New Roman" w:eastAsia="Calibri" w:hAnsi="Times New Roman" w:cs="Times New Roman"/>
          <w:b/>
          <w:sz w:val="24"/>
          <w:szCs w:val="24"/>
        </w:rPr>
        <w:t>MADDE 2-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r>
        <w:rPr>
          <w:rFonts w:ascii="Times New Roman" w:eastAsia="Calibri" w:hAnsi="Times New Roman" w:cs="Times New Roman"/>
          <w:sz w:val="24"/>
          <w:szCs w:val="24"/>
        </w:rPr>
        <w:t xml:space="preserve">Bu Usul ve Esaslar, </w:t>
      </w:r>
      <w:r w:rsidR="00FC0196" w:rsidRPr="00923E91">
        <w:rPr>
          <w:rFonts w:ascii="Times New Roman" w:eastAsia="Calibri" w:hAnsi="Times New Roman" w:cs="Times New Roman"/>
          <w:sz w:val="24"/>
          <w:szCs w:val="24"/>
        </w:rPr>
        <w:t>5224 sayılı Sinema F</w:t>
      </w:r>
      <w:r w:rsidR="00FC0196">
        <w:rPr>
          <w:rFonts w:ascii="Times New Roman" w:eastAsia="Calibri" w:hAnsi="Times New Roman" w:cs="Times New Roman"/>
          <w:sz w:val="24"/>
          <w:szCs w:val="24"/>
        </w:rPr>
        <w:t xml:space="preserve">ilmlerinin Değerlendirilmesi ve </w:t>
      </w:r>
      <w:r w:rsidR="00FC0196" w:rsidRPr="00923E91">
        <w:rPr>
          <w:rFonts w:ascii="Times New Roman" w:eastAsia="Calibri" w:hAnsi="Times New Roman" w:cs="Times New Roman"/>
          <w:sz w:val="24"/>
          <w:szCs w:val="24"/>
        </w:rPr>
        <w:t xml:space="preserve">Sınıflandırılması ile Desteklenmesi Hakkında Kanun’un 9 uncu ve </w:t>
      </w:r>
      <w:r w:rsidR="00FC0196">
        <w:rPr>
          <w:rFonts w:ascii="Times New Roman" w:eastAsia="Calibri" w:hAnsi="Times New Roman" w:cs="Times New Roman"/>
          <w:sz w:val="24"/>
          <w:szCs w:val="24"/>
        </w:rPr>
        <w:t>Sinema Filmlerinin Desteklenmesi Hakkında Yönetmelik’in 23 üncü maddesin</w:t>
      </w:r>
      <w:r w:rsidR="00D83F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BB2693">
        <w:rPr>
          <w:rFonts w:ascii="Times New Roman" w:eastAsia="Calibri" w:hAnsi="Times New Roman" w:cs="Times New Roman"/>
          <w:sz w:val="24"/>
          <w:szCs w:val="24"/>
        </w:rPr>
        <w:t>dayanılarak hazırlanmıştır.</w:t>
      </w:r>
    </w:p>
    <w:p w:rsidR="00CB2B60" w:rsidRPr="00BB2693" w:rsidRDefault="00CB2B60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2693">
        <w:rPr>
          <w:rFonts w:ascii="Times New Roman" w:eastAsia="Calibri" w:hAnsi="Times New Roman" w:cs="Times New Roman"/>
          <w:b/>
          <w:sz w:val="24"/>
          <w:szCs w:val="24"/>
        </w:rPr>
        <w:t>Tanımlar</w:t>
      </w:r>
    </w:p>
    <w:p w:rsidR="00CB2B60" w:rsidRDefault="00CB2B60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93">
        <w:rPr>
          <w:rFonts w:ascii="Times New Roman" w:eastAsia="Calibri" w:hAnsi="Times New Roman" w:cs="Times New Roman"/>
          <w:b/>
          <w:sz w:val="24"/>
          <w:szCs w:val="24"/>
        </w:rPr>
        <w:t>MADDE 3-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 (1) Bu Usul ve Esasların uygulanmasında;</w:t>
      </w:r>
    </w:p>
    <w:p w:rsidR="004F70C4" w:rsidRPr="005C603F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03F">
        <w:rPr>
          <w:rFonts w:ascii="Times New Roman" w:eastAsia="Calibri" w:hAnsi="Times New Roman" w:cs="Times New Roman"/>
          <w:sz w:val="24"/>
          <w:szCs w:val="24"/>
        </w:rPr>
        <w:t>a) Bakan: Kültür ve Turizm Bakanını</w:t>
      </w:r>
      <w:r w:rsidR="00BE77B7" w:rsidRPr="005C603F">
        <w:rPr>
          <w:rFonts w:ascii="Times New Roman" w:eastAsia="Calibri" w:hAnsi="Times New Roman" w:cs="Times New Roman"/>
          <w:sz w:val="24"/>
          <w:szCs w:val="24"/>
        </w:rPr>
        <w:t>,</w:t>
      </w:r>
      <w:r w:rsidRPr="005C6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2B60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>Bakanlık: Kültür ve Turizm Bakanlığı</w:t>
      </w:r>
      <w:r w:rsidR="00615674">
        <w:rPr>
          <w:rFonts w:ascii="Times New Roman" w:eastAsia="Calibri" w:hAnsi="Times New Roman" w:cs="Times New Roman"/>
          <w:sz w:val="24"/>
          <w:szCs w:val="24"/>
        </w:rPr>
        <w:t>’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 xml:space="preserve">nı, </w:t>
      </w:r>
    </w:p>
    <w:p w:rsidR="00CB2B60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 xml:space="preserve">Genel Müdürlük: </w:t>
      </w:r>
      <w:r w:rsidR="00CB2B60">
        <w:rPr>
          <w:rFonts w:ascii="Times New Roman" w:eastAsia="Calibri" w:hAnsi="Times New Roman" w:cs="Times New Roman"/>
          <w:sz w:val="24"/>
          <w:szCs w:val="24"/>
        </w:rPr>
        <w:t>Sinema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 xml:space="preserve"> Genel Müdürlüğü</w:t>
      </w:r>
      <w:r w:rsidR="00615674">
        <w:rPr>
          <w:rFonts w:ascii="Times New Roman" w:eastAsia="Calibri" w:hAnsi="Times New Roman" w:cs="Times New Roman"/>
          <w:sz w:val="24"/>
          <w:szCs w:val="24"/>
        </w:rPr>
        <w:t>’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 xml:space="preserve">nü, </w:t>
      </w:r>
    </w:p>
    <w:p w:rsidR="00CB2B60" w:rsidRPr="00BB2693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ç</w:t>
      </w:r>
      <w:r w:rsidR="00E3133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 xml:space="preserve">Kanun: </w:t>
      </w:r>
      <w:r w:rsidR="00CB2B60" w:rsidRPr="00CB2B60">
        <w:rPr>
          <w:rFonts w:ascii="Times New Roman" w:eastAsia="Calibri" w:hAnsi="Times New Roman" w:cs="Times New Roman"/>
          <w:sz w:val="24"/>
          <w:szCs w:val="24"/>
        </w:rPr>
        <w:t>5224 sayılı Sinema Filmlerinin Değerlendirilmesi ve Sınıflandırılması il</w:t>
      </w:r>
      <w:r w:rsidR="00CB2B60">
        <w:rPr>
          <w:rFonts w:ascii="Times New Roman" w:eastAsia="Calibri" w:hAnsi="Times New Roman" w:cs="Times New Roman"/>
          <w:sz w:val="24"/>
          <w:szCs w:val="24"/>
        </w:rPr>
        <w:t>e Desteklenmesi Hakkında Kanunu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B2B60" w:rsidRPr="00BB2693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 xml:space="preserve">Yönetmelik: </w:t>
      </w:r>
      <w:r w:rsidR="00CB2B60">
        <w:rPr>
          <w:rFonts w:ascii="Times New Roman" w:eastAsia="Calibri" w:hAnsi="Times New Roman" w:cs="Times New Roman"/>
          <w:sz w:val="24"/>
          <w:szCs w:val="24"/>
        </w:rPr>
        <w:t>Sinema Filmlerinin De</w:t>
      </w:r>
      <w:r w:rsidR="00615674">
        <w:rPr>
          <w:rFonts w:ascii="Times New Roman" w:eastAsia="Calibri" w:hAnsi="Times New Roman" w:cs="Times New Roman"/>
          <w:sz w:val="24"/>
          <w:szCs w:val="24"/>
        </w:rPr>
        <w:t>steklenmesi Hakkında Yönetmelik’i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2B60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36EE2">
        <w:rPr>
          <w:rFonts w:ascii="Times New Roman" w:eastAsia="Calibri" w:hAnsi="Times New Roman" w:cs="Times New Roman"/>
          <w:sz w:val="24"/>
          <w:szCs w:val="24"/>
        </w:rPr>
        <w:t>Etkinlik Desteği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83F90">
        <w:rPr>
          <w:rFonts w:ascii="Times New Roman" w:eastAsia="Calibri" w:hAnsi="Times New Roman" w:cs="Times New Roman"/>
          <w:sz w:val="24"/>
          <w:szCs w:val="24"/>
        </w:rPr>
        <w:t>U</w:t>
      </w:r>
      <w:r w:rsidR="00D83F90" w:rsidRPr="00D83F90">
        <w:rPr>
          <w:rFonts w:ascii="Times New Roman" w:eastAsia="Calibri" w:hAnsi="Times New Roman" w:cs="Times New Roman"/>
          <w:sz w:val="24"/>
          <w:szCs w:val="24"/>
        </w:rPr>
        <w:t>luslararası alanda ülke tanıtımına yönelik özel nitelikteki proje ve yapımlar ile ulusal ve</w:t>
      </w:r>
      <w:r w:rsidR="00D83F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3F90" w:rsidRPr="00D83F90">
        <w:rPr>
          <w:rFonts w:ascii="Times New Roman" w:eastAsia="Calibri" w:hAnsi="Times New Roman" w:cs="Times New Roman"/>
          <w:sz w:val="24"/>
          <w:szCs w:val="24"/>
        </w:rPr>
        <w:t>uluslararası film festivallerini</w:t>
      </w:r>
      <w:r w:rsidR="0043706B">
        <w:rPr>
          <w:rFonts w:ascii="Times New Roman" w:eastAsia="Calibri" w:hAnsi="Times New Roman" w:cs="Times New Roman"/>
          <w:sz w:val="24"/>
          <w:szCs w:val="24"/>
        </w:rPr>
        <w:t>n</w:t>
      </w:r>
      <w:r w:rsidR="00D83F90" w:rsidRPr="00D83F90">
        <w:rPr>
          <w:rFonts w:ascii="Times New Roman" w:eastAsia="Calibri" w:hAnsi="Times New Roman" w:cs="Times New Roman"/>
          <w:sz w:val="24"/>
          <w:szCs w:val="24"/>
        </w:rPr>
        <w:t>, film hafta ve günlerini</w:t>
      </w:r>
      <w:r w:rsidR="0043706B">
        <w:rPr>
          <w:rFonts w:ascii="Times New Roman" w:eastAsia="Calibri" w:hAnsi="Times New Roman" w:cs="Times New Roman"/>
          <w:sz w:val="24"/>
          <w:szCs w:val="24"/>
        </w:rPr>
        <w:t>n</w:t>
      </w:r>
      <w:r w:rsidR="00D83F90" w:rsidRPr="00D83F90">
        <w:rPr>
          <w:rFonts w:ascii="Times New Roman" w:eastAsia="Calibri" w:hAnsi="Times New Roman" w:cs="Times New Roman"/>
          <w:sz w:val="24"/>
          <w:szCs w:val="24"/>
        </w:rPr>
        <w:t>, sinema alanına ilişkin kültürel ve sosyal amaçlı etkinlikleri</w:t>
      </w:r>
      <w:r w:rsidR="0043706B">
        <w:rPr>
          <w:rFonts w:ascii="Times New Roman" w:eastAsia="Calibri" w:hAnsi="Times New Roman" w:cs="Times New Roman"/>
          <w:sz w:val="24"/>
          <w:szCs w:val="24"/>
        </w:rPr>
        <w:t>n desteklenmesini,</w:t>
      </w:r>
    </w:p>
    <w:p w:rsidR="00213E68" w:rsidRPr="00BB2693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30391" w:rsidRPr="005435B6">
        <w:rPr>
          <w:rFonts w:ascii="Times New Roman" w:eastAsia="Calibri" w:hAnsi="Times New Roman" w:cs="Times New Roman"/>
          <w:sz w:val="24"/>
          <w:szCs w:val="24"/>
        </w:rPr>
        <w:t>Komisyon: Destekleme Komisyonu</w:t>
      </w:r>
      <w:r w:rsidR="00230391">
        <w:rPr>
          <w:rFonts w:ascii="Times New Roman" w:eastAsia="Calibri" w:hAnsi="Times New Roman" w:cs="Times New Roman"/>
          <w:sz w:val="24"/>
          <w:szCs w:val="24"/>
        </w:rPr>
        <w:t>’nu,</w:t>
      </w:r>
    </w:p>
    <w:p w:rsidR="00CB2B60" w:rsidRPr="005435B6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CB2B60" w:rsidRPr="00BB2693">
        <w:rPr>
          <w:rFonts w:ascii="Times New Roman" w:eastAsia="Calibri" w:hAnsi="Times New Roman" w:cs="Times New Roman"/>
          <w:sz w:val="24"/>
          <w:szCs w:val="24"/>
        </w:rPr>
        <w:t>)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391" w:rsidRPr="004B538C">
        <w:rPr>
          <w:rFonts w:ascii="Times New Roman" w:eastAsia="Calibri" w:hAnsi="Times New Roman" w:cs="Times New Roman"/>
          <w:sz w:val="24"/>
          <w:szCs w:val="24"/>
        </w:rPr>
        <w:t>Meslek birlikleri: 5846 sayılı Fikir ve Sanat Eserleri Kanunu kapsamında kurulan tüzel kişiliği haiz kuruluşları</w:t>
      </w:r>
      <w:r w:rsidR="00EF1167">
        <w:rPr>
          <w:rFonts w:ascii="Times New Roman" w:eastAsia="Calibri" w:hAnsi="Times New Roman" w:cs="Times New Roman"/>
          <w:sz w:val="24"/>
          <w:szCs w:val="24"/>
        </w:rPr>
        <w:t>,</w:t>
      </w:r>
      <w:r w:rsidR="00230391" w:rsidRPr="00213E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4EEF" w:rsidRPr="005435B6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ğ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30391" w:rsidRPr="00213E68">
        <w:rPr>
          <w:rFonts w:ascii="Times New Roman" w:eastAsia="Calibri" w:hAnsi="Times New Roman" w:cs="Times New Roman"/>
          <w:sz w:val="24"/>
          <w:szCs w:val="24"/>
        </w:rPr>
        <w:t>Sinema Sektörü Çalışanlarına Sağlanan Destek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A3368">
        <w:rPr>
          <w:rFonts w:ascii="Times New Roman" w:eastAsia="Calibri" w:hAnsi="Times New Roman" w:cs="Times New Roman"/>
          <w:sz w:val="24"/>
          <w:szCs w:val="24"/>
        </w:rPr>
        <w:t>İh</w:t>
      </w:r>
      <w:r w:rsidR="00230391" w:rsidRPr="00BF7CDE">
        <w:rPr>
          <w:rFonts w:ascii="Times New Roman" w:eastAsia="Calibri" w:hAnsi="Times New Roman" w:cs="Times New Roman"/>
          <w:sz w:val="24"/>
          <w:szCs w:val="24"/>
        </w:rPr>
        <w:t>tiyaç sahibi sinema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 sanatçıları ve çalışanlarına verilen desteği,</w:t>
      </w:r>
    </w:p>
    <w:p w:rsidR="00692D1F" w:rsidRDefault="004F70C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30391" w:rsidRPr="005435B6">
        <w:rPr>
          <w:rFonts w:ascii="Times New Roman" w:eastAsia="Calibri" w:hAnsi="Times New Roman" w:cs="Times New Roman"/>
          <w:sz w:val="24"/>
          <w:szCs w:val="24"/>
        </w:rPr>
        <w:t>Sinema Sektörü Çalışanları: Sinema alanında faaliyet gösteren meslek örgütlerinden bu alanda çalıştığını belgeleyen sinema sanatçılarını ve çalışanlarını,</w:t>
      </w:r>
    </w:p>
    <w:p w:rsidR="005435B6" w:rsidRPr="004B538C" w:rsidRDefault="005435B6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99F" w:rsidRDefault="00CB2B60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93">
        <w:rPr>
          <w:rFonts w:ascii="Times New Roman" w:eastAsia="Calibri" w:hAnsi="Times New Roman" w:cs="Times New Roman"/>
          <w:sz w:val="24"/>
          <w:szCs w:val="24"/>
        </w:rPr>
        <w:t>ifade eder.</w:t>
      </w:r>
    </w:p>
    <w:p w:rsidR="006A0744" w:rsidRDefault="006A074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0744" w:rsidRPr="006A0744" w:rsidRDefault="00C12CDE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Destekleme Komisyonu</w:t>
      </w:r>
      <w:r w:rsidRPr="00C12C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13E68" w:rsidRDefault="006A0744" w:rsidP="00D2354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7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MADDE 4- </w:t>
      </w:r>
      <w:r w:rsidRPr="006A0744">
        <w:rPr>
          <w:rFonts w:ascii="Times New Roman" w:eastAsia="Calibri" w:hAnsi="Times New Roman" w:cs="Times New Roman"/>
          <w:sz w:val="24"/>
          <w:szCs w:val="24"/>
        </w:rPr>
        <w:t>(1)</w:t>
      </w:r>
      <w:r w:rsidR="00213E68">
        <w:rPr>
          <w:rFonts w:ascii="Times New Roman" w:eastAsia="Calibri" w:hAnsi="Times New Roman" w:cs="Times New Roman"/>
          <w:sz w:val="24"/>
          <w:szCs w:val="24"/>
        </w:rPr>
        <w:t xml:space="preserve"> Etkinlik ve </w:t>
      </w:r>
      <w:r w:rsidR="00213E68" w:rsidRPr="00213E68">
        <w:rPr>
          <w:rFonts w:ascii="Times New Roman" w:eastAsia="Calibri" w:hAnsi="Times New Roman" w:cs="Times New Roman"/>
          <w:sz w:val="24"/>
          <w:szCs w:val="24"/>
        </w:rPr>
        <w:t>sinema sektörü çalışanlarına sağlan</w:t>
      </w:r>
      <w:r w:rsidR="00213E68">
        <w:rPr>
          <w:rFonts w:ascii="Times New Roman" w:eastAsia="Calibri" w:hAnsi="Times New Roman" w:cs="Times New Roman"/>
          <w:sz w:val="24"/>
          <w:szCs w:val="24"/>
        </w:rPr>
        <w:t>acak</w:t>
      </w:r>
      <w:r w:rsidR="00213E68" w:rsidRPr="00213E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3E68">
        <w:rPr>
          <w:rFonts w:ascii="Times New Roman" w:eastAsia="Calibri" w:hAnsi="Times New Roman" w:cs="Times New Roman"/>
          <w:sz w:val="24"/>
          <w:szCs w:val="24"/>
        </w:rPr>
        <w:t>d</w:t>
      </w:r>
      <w:r w:rsidR="00E21087">
        <w:rPr>
          <w:rFonts w:ascii="Times New Roman" w:eastAsia="Calibri" w:hAnsi="Times New Roman" w:cs="Times New Roman"/>
          <w:sz w:val="24"/>
          <w:szCs w:val="24"/>
        </w:rPr>
        <w:t>estek</w:t>
      </w:r>
      <w:r w:rsidRPr="00BB2693">
        <w:rPr>
          <w:rFonts w:ascii="Times New Roman" w:hAnsi="Times New Roman" w:cs="Times New Roman"/>
          <w:sz w:val="24"/>
          <w:szCs w:val="24"/>
        </w:rPr>
        <w:t xml:space="preserve"> başvurular</w:t>
      </w:r>
      <w:r w:rsidR="00E21087">
        <w:rPr>
          <w:rFonts w:ascii="Times New Roman" w:hAnsi="Times New Roman" w:cs="Times New Roman"/>
          <w:sz w:val="24"/>
          <w:szCs w:val="24"/>
        </w:rPr>
        <w:t>ı</w:t>
      </w:r>
      <w:r w:rsidRPr="00BB2693">
        <w:rPr>
          <w:rFonts w:ascii="Times New Roman" w:hAnsi="Times New Roman" w:cs="Times New Roman"/>
          <w:sz w:val="24"/>
          <w:szCs w:val="24"/>
        </w:rPr>
        <w:t xml:space="preserve"> Bakanlık bünyesinde oluşturulan Komisyon tarafından değerlendirilir. </w:t>
      </w:r>
    </w:p>
    <w:p w:rsidR="006A0744" w:rsidRPr="00BB2693" w:rsidRDefault="00213E68" w:rsidP="00D2354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6A0744" w:rsidRPr="00BB2693">
        <w:rPr>
          <w:rFonts w:ascii="Times New Roman" w:hAnsi="Times New Roman" w:cs="Times New Roman"/>
          <w:sz w:val="24"/>
          <w:szCs w:val="24"/>
        </w:rPr>
        <w:t xml:space="preserve">Komisyon yılda </w:t>
      </w:r>
      <w:r w:rsidR="00E21087">
        <w:rPr>
          <w:rFonts w:ascii="Times New Roman" w:hAnsi="Times New Roman" w:cs="Times New Roman"/>
          <w:sz w:val="24"/>
          <w:szCs w:val="24"/>
        </w:rPr>
        <w:t>üç</w:t>
      </w:r>
      <w:r w:rsidR="006A0744" w:rsidRPr="00BB2693">
        <w:rPr>
          <w:rFonts w:ascii="Times New Roman" w:hAnsi="Times New Roman" w:cs="Times New Roman"/>
          <w:sz w:val="24"/>
          <w:szCs w:val="24"/>
        </w:rPr>
        <w:t xml:space="preserve"> defa</w:t>
      </w:r>
      <w:r w:rsidR="00E21087">
        <w:rPr>
          <w:rFonts w:ascii="Times New Roman" w:hAnsi="Times New Roman" w:cs="Times New Roman"/>
          <w:sz w:val="24"/>
          <w:szCs w:val="24"/>
        </w:rPr>
        <w:t>dan az olmamak üzere</w:t>
      </w:r>
      <w:r w:rsidR="006A0744" w:rsidRPr="00BB2693">
        <w:rPr>
          <w:rFonts w:ascii="Times New Roman" w:eastAsia="Calibri" w:hAnsi="Times New Roman" w:cs="Times New Roman"/>
          <w:sz w:val="24"/>
          <w:szCs w:val="24"/>
        </w:rPr>
        <w:t xml:space="preserve"> toplanır. </w:t>
      </w:r>
    </w:p>
    <w:p w:rsidR="00D82D08" w:rsidRDefault="00213E68" w:rsidP="00D2354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6A0744" w:rsidRPr="00BB2693">
        <w:rPr>
          <w:rFonts w:ascii="Times New Roman" w:hAnsi="Times New Roman" w:cs="Times New Roman"/>
          <w:sz w:val="24"/>
          <w:szCs w:val="24"/>
        </w:rPr>
        <w:t xml:space="preserve">) </w:t>
      </w:r>
      <w:r w:rsidR="00E21087">
        <w:rPr>
          <w:rFonts w:ascii="Times New Roman" w:hAnsi="Times New Roman" w:cs="Times New Roman"/>
          <w:sz w:val="24"/>
          <w:szCs w:val="24"/>
        </w:rPr>
        <w:t xml:space="preserve">Komisyon; </w:t>
      </w:r>
      <w:r w:rsidR="00563D7E">
        <w:rPr>
          <w:rFonts w:ascii="Times New Roman" w:hAnsi="Times New Roman" w:cs="Times New Roman"/>
          <w:sz w:val="24"/>
          <w:szCs w:val="24"/>
        </w:rPr>
        <w:t>Bakan yardımcısı başkanlığında,</w:t>
      </w:r>
      <w:r w:rsidR="006A0744" w:rsidRPr="00BB2693">
        <w:rPr>
          <w:rFonts w:ascii="Times New Roman" w:hAnsi="Times New Roman" w:cs="Times New Roman"/>
          <w:sz w:val="24"/>
          <w:szCs w:val="24"/>
        </w:rPr>
        <w:t xml:space="preserve"> Genel Müdür</w:t>
      </w:r>
      <w:r w:rsidR="00E21087">
        <w:rPr>
          <w:rFonts w:ascii="Times New Roman" w:hAnsi="Times New Roman" w:cs="Times New Roman"/>
          <w:sz w:val="24"/>
          <w:szCs w:val="24"/>
        </w:rPr>
        <w:t xml:space="preserve">, </w:t>
      </w:r>
      <w:r w:rsidR="006A0744" w:rsidRPr="00D54AED">
        <w:rPr>
          <w:rFonts w:ascii="Times New Roman" w:hAnsi="Times New Roman" w:cs="Times New Roman"/>
          <w:sz w:val="24"/>
          <w:szCs w:val="24"/>
        </w:rPr>
        <w:t xml:space="preserve">Genel Müdür Yardımcısı veya Daire Başkanı </w:t>
      </w:r>
      <w:r w:rsidR="00E21087">
        <w:rPr>
          <w:rFonts w:ascii="Times New Roman" w:hAnsi="Times New Roman" w:cs="Times New Roman"/>
          <w:sz w:val="24"/>
          <w:szCs w:val="24"/>
        </w:rPr>
        <w:t>ile</w:t>
      </w:r>
      <w:r w:rsidR="006A0744" w:rsidRPr="00D54AED">
        <w:rPr>
          <w:rFonts w:ascii="Times New Roman" w:hAnsi="Times New Roman" w:cs="Times New Roman"/>
          <w:sz w:val="24"/>
          <w:szCs w:val="24"/>
        </w:rPr>
        <w:t xml:space="preserve"> </w:t>
      </w:r>
      <w:r w:rsidR="00563D7E">
        <w:rPr>
          <w:rFonts w:ascii="Times New Roman" w:hAnsi="Times New Roman" w:cs="Times New Roman"/>
          <w:sz w:val="24"/>
          <w:szCs w:val="24"/>
        </w:rPr>
        <w:t>iki</w:t>
      </w:r>
      <w:r w:rsidR="00E21087">
        <w:rPr>
          <w:rFonts w:ascii="Times New Roman" w:hAnsi="Times New Roman" w:cs="Times New Roman"/>
          <w:sz w:val="24"/>
          <w:szCs w:val="24"/>
        </w:rPr>
        <w:t xml:space="preserve"> Kültür ve Turizm Uzmanı</w:t>
      </w:r>
      <w:r w:rsidR="006A0744">
        <w:rPr>
          <w:rFonts w:ascii="Times New Roman" w:hAnsi="Times New Roman" w:cs="Times New Roman"/>
          <w:sz w:val="24"/>
          <w:szCs w:val="24"/>
        </w:rPr>
        <w:t xml:space="preserve"> </w:t>
      </w:r>
      <w:r w:rsidR="006A0744" w:rsidRPr="00BB2693">
        <w:rPr>
          <w:rFonts w:ascii="Times New Roman" w:hAnsi="Times New Roman" w:cs="Times New Roman"/>
          <w:sz w:val="24"/>
          <w:szCs w:val="24"/>
        </w:rPr>
        <w:t xml:space="preserve">olmak üzere toplam </w:t>
      </w:r>
      <w:r w:rsidR="006A0744">
        <w:rPr>
          <w:rFonts w:ascii="Times New Roman" w:hAnsi="Times New Roman" w:cs="Times New Roman"/>
          <w:sz w:val="24"/>
          <w:szCs w:val="24"/>
        </w:rPr>
        <w:t xml:space="preserve">beş </w:t>
      </w:r>
      <w:r w:rsidR="00E21087">
        <w:rPr>
          <w:rFonts w:ascii="Times New Roman" w:hAnsi="Times New Roman" w:cs="Times New Roman"/>
          <w:sz w:val="24"/>
          <w:szCs w:val="24"/>
        </w:rPr>
        <w:t>kişiden oluşur</w:t>
      </w:r>
      <w:r w:rsidR="006A0744" w:rsidRPr="00BB26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744" w:rsidRPr="00BB2693" w:rsidRDefault="00213E68" w:rsidP="00D2354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(4</w:t>
      </w:r>
      <w:r w:rsidR="00D82D08">
        <w:rPr>
          <w:rFonts w:ascii="Times New Roman" w:hAnsi="Times New Roman" w:cs="Times New Roman"/>
          <w:sz w:val="24"/>
          <w:szCs w:val="24"/>
        </w:rPr>
        <w:t xml:space="preserve">) </w:t>
      </w:r>
      <w:r w:rsidR="006A0744" w:rsidRPr="00BB2693">
        <w:rPr>
          <w:rFonts w:ascii="Times New Roman" w:hAnsi="Times New Roman" w:cs="Times New Roman"/>
          <w:sz w:val="24"/>
          <w:szCs w:val="24"/>
        </w:rPr>
        <w:t>Komisyon kararları Bakanın onayıyla yürürlüğe girer. Komisyonun sekretarya hizmetleri Genel Müdürlükçe yerine getirilir.</w:t>
      </w:r>
    </w:p>
    <w:p w:rsidR="00D23544" w:rsidRDefault="00D23544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0744" w:rsidRPr="00DC7320" w:rsidRDefault="00213E6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Etkinlik Destek</w:t>
      </w:r>
      <w:r w:rsidR="00C17BAB">
        <w:rPr>
          <w:rFonts w:ascii="Times New Roman" w:eastAsia="Calibri" w:hAnsi="Times New Roman" w:cs="Times New Roman"/>
          <w:b/>
          <w:sz w:val="24"/>
          <w:szCs w:val="24"/>
        </w:rPr>
        <w:t xml:space="preserve"> Başvuruları</w:t>
      </w:r>
    </w:p>
    <w:p w:rsidR="00C534EF" w:rsidRDefault="006A0744" w:rsidP="00C534E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7320">
        <w:rPr>
          <w:rFonts w:ascii="Times New Roman" w:eastAsia="Calibri" w:hAnsi="Times New Roman" w:cs="Times New Roman"/>
          <w:b/>
          <w:sz w:val="24"/>
          <w:szCs w:val="24"/>
        </w:rPr>
        <w:t>MADDE 5-</w:t>
      </w:r>
      <w:r w:rsidR="00A936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58140B">
        <w:rPr>
          <w:rFonts w:ascii="Times New Roman" w:eastAsia="Calibri" w:hAnsi="Times New Roman" w:cs="Times New Roman"/>
          <w:sz w:val="24"/>
          <w:szCs w:val="24"/>
        </w:rPr>
        <w:t>Ülke içinde kurulan</w:t>
      </w:r>
      <w:r w:rsidR="00692D1F">
        <w:rPr>
          <w:rFonts w:ascii="Times New Roman" w:eastAsia="Calibri" w:hAnsi="Times New Roman" w:cs="Times New Roman"/>
          <w:sz w:val="24"/>
          <w:szCs w:val="24"/>
        </w:rPr>
        <w:t xml:space="preserve"> dernek</w:t>
      </w:r>
      <w:r w:rsidR="0058140B">
        <w:rPr>
          <w:rFonts w:ascii="Times New Roman" w:eastAsia="Calibri" w:hAnsi="Times New Roman" w:cs="Times New Roman"/>
          <w:sz w:val="24"/>
          <w:szCs w:val="24"/>
        </w:rPr>
        <w:t xml:space="preserve">ler, </w:t>
      </w:r>
      <w:r w:rsidR="00692D1F">
        <w:rPr>
          <w:rFonts w:ascii="Times New Roman" w:eastAsia="Calibri" w:hAnsi="Times New Roman" w:cs="Times New Roman"/>
          <w:sz w:val="24"/>
          <w:szCs w:val="24"/>
        </w:rPr>
        <w:t>vakıflar,</w:t>
      </w:r>
      <w:r w:rsidR="0058140B">
        <w:rPr>
          <w:rFonts w:ascii="Times New Roman" w:eastAsia="Calibri" w:hAnsi="Times New Roman" w:cs="Times New Roman"/>
          <w:sz w:val="24"/>
          <w:szCs w:val="24"/>
        </w:rPr>
        <w:t xml:space="preserve"> federasyonlar, konfederasyonlar</w:t>
      </w:r>
      <w:r w:rsidR="00692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40B">
        <w:rPr>
          <w:rFonts w:ascii="Times New Roman" w:eastAsia="Calibri" w:hAnsi="Times New Roman" w:cs="Times New Roman"/>
          <w:sz w:val="24"/>
          <w:szCs w:val="24"/>
        </w:rPr>
        <w:t xml:space="preserve">ile </w:t>
      </w:r>
      <w:r w:rsidR="00692D1F">
        <w:rPr>
          <w:rFonts w:ascii="Times New Roman" w:eastAsia="Calibri" w:hAnsi="Times New Roman" w:cs="Times New Roman"/>
          <w:sz w:val="24"/>
          <w:szCs w:val="24"/>
        </w:rPr>
        <w:t xml:space="preserve">kamu kurum </w:t>
      </w:r>
      <w:r w:rsidR="0058140B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692D1F">
        <w:rPr>
          <w:rFonts w:ascii="Times New Roman" w:eastAsia="Calibri" w:hAnsi="Times New Roman" w:cs="Times New Roman"/>
          <w:sz w:val="24"/>
          <w:szCs w:val="24"/>
        </w:rPr>
        <w:t>kuruluşlar</w:t>
      </w:r>
      <w:r w:rsidR="0058140B">
        <w:rPr>
          <w:rFonts w:ascii="Times New Roman" w:eastAsia="Calibri" w:hAnsi="Times New Roman" w:cs="Times New Roman"/>
          <w:sz w:val="24"/>
          <w:szCs w:val="24"/>
        </w:rPr>
        <w:t xml:space="preserve">ı, </w:t>
      </w:r>
      <w:r w:rsidR="009B01C3">
        <w:rPr>
          <w:rFonts w:ascii="Times New Roman" w:eastAsia="Calibri" w:hAnsi="Times New Roman" w:cs="Times New Roman"/>
          <w:sz w:val="24"/>
          <w:szCs w:val="24"/>
        </w:rPr>
        <w:t xml:space="preserve">diğer kamu tüzel kişileri ve </w:t>
      </w:r>
      <w:r w:rsidR="00692D1F">
        <w:rPr>
          <w:rFonts w:ascii="Times New Roman" w:eastAsia="Calibri" w:hAnsi="Times New Roman" w:cs="Times New Roman"/>
          <w:sz w:val="24"/>
          <w:szCs w:val="24"/>
        </w:rPr>
        <w:t>meslek birlikleri</w:t>
      </w:r>
      <w:r w:rsidR="009B01C3">
        <w:rPr>
          <w:rFonts w:ascii="Times New Roman" w:eastAsia="Calibri" w:hAnsi="Times New Roman" w:cs="Times New Roman"/>
          <w:sz w:val="24"/>
          <w:szCs w:val="24"/>
        </w:rPr>
        <w:t xml:space="preserve"> destek</w:t>
      </w:r>
      <w:r w:rsidR="0058140B">
        <w:rPr>
          <w:rFonts w:ascii="Times New Roman" w:eastAsia="Calibri" w:hAnsi="Times New Roman" w:cs="Times New Roman"/>
          <w:sz w:val="24"/>
          <w:szCs w:val="24"/>
        </w:rPr>
        <w:t xml:space="preserve"> başvuru</w:t>
      </w:r>
      <w:r w:rsidR="009B01C3">
        <w:rPr>
          <w:rFonts w:ascii="Times New Roman" w:eastAsia="Calibri" w:hAnsi="Times New Roman" w:cs="Times New Roman"/>
          <w:sz w:val="24"/>
          <w:szCs w:val="24"/>
        </w:rPr>
        <w:t>sun</w:t>
      </w:r>
      <w:r w:rsidR="0058140B">
        <w:rPr>
          <w:rFonts w:ascii="Times New Roman" w:eastAsia="Calibri" w:hAnsi="Times New Roman" w:cs="Times New Roman"/>
          <w:sz w:val="24"/>
          <w:szCs w:val="24"/>
        </w:rPr>
        <w:t>da bulunabilir. Gerç</w:t>
      </w:r>
      <w:r w:rsidR="008F26E5">
        <w:rPr>
          <w:rFonts w:ascii="Times New Roman" w:eastAsia="Calibri" w:hAnsi="Times New Roman" w:cs="Times New Roman"/>
          <w:sz w:val="24"/>
          <w:szCs w:val="24"/>
        </w:rPr>
        <w:t xml:space="preserve">ek </w:t>
      </w:r>
      <w:r w:rsidR="00610E11" w:rsidRPr="00230391">
        <w:rPr>
          <w:rFonts w:ascii="Times New Roman" w:eastAsia="Calibri" w:hAnsi="Times New Roman" w:cs="Times New Roman"/>
          <w:sz w:val="24"/>
          <w:szCs w:val="24"/>
        </w:rPr>
        <w:t xml:space="preserve">kişiler </w:t>
      </w:r>
      <w:r w:rsidR="008F26E5" w:rsidRPr="00230391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610E11" w:rsidRPr="00230391">
        <w:rPr>
          <w:rFonts w:ascii="Times New Roman" w:eastAsia="Calibri" w:hAnsi="Times New Roman" w:cs="Times New Roman"/>
          <w:sz w:val="24"/>
          <w:szCs w:val="24"/>
        </w:rPr>
        <w:t xml:space="preserve">diğer </w:t>
      </w:r>
      <w:r w:rsidR="008F26E5">
        <w:rPr>
          <w:rFonts w:ascii="Times New Roman" w:eastAsia="Calibri" w:hAnsi="Times New Roman" w:cs="Times New Roman"/>
          <w:sz w:val="24"/>
          <w:szCs w:val="24"/>
        </w:rPr>
        <w:t xml:space="preserve">özel hukuk tüzel kişileri ise, ancak </w:t>
      </w:r>
      <w:r w:rsidR="0058140B">
        <w:rPr>
          <w:rFonts w:ascii="Times New Roman" w:eastAsia="Calibri" w:hAnsi="Times New Roman" w:cs="Times New Roman"/>
          <w:sz w:val="24"/>
          <w:szCs w:val="24"/>
        </w:rPr>
        <w:t>yurt dışında gerçekleştirilecek uluslararası</w:t>
      </w:r>
      <w:r w:rsidR="008F26E5">
        <w:rPr>
          <w:rFonts w:ascii="Times New Roman" w:eastAsia="Calibri" w:hAnsi="Times New Roman" w:cs="Times New Roman"/>
          <w:sz w:val="24"/>
          <w:szCs w:val="24"/>
        </w:rPr>
        <w:t xml:space="preserve"> festival katılımına ilişkin başvuru yapabilir.</w:t>
      </w:r>
      <w:r w:rsidR="005814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01C3" w:rsidRDefault="00C534EF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9B01C3">
        <w:rPr>
          <w:rFonts w:ascii="Times New Roman" w:eastAsia="Calibri" w:hAnsi="Times New Roman" w:cs="Times New Roman"/>
          <w:sz w:val="24"/>
          <w:szCs w:val="24"/>
        </w:rPr>
        <w:t>Yurt dışından yap</w:t>
      </w:r>
      <w:r w:rsidR="008F26E5">
        <w:rPr>
          <w:rFonts w:ascii="Times New Roman" w:eastAsia="Calibri" w:hAnsi="Times New Roman" w:cs="Times New Roman"/>
          <w:sz w:val="24"/>
          <w:szCs w:val="24"/>
        </w:rPr>
        <w:t xml:space="preserve">ılacak destek başvuruları, </w:t>
      </w:r>
      <w:r w:rsidR="009B01C3">
        <w:rPr>
          <w:rFonts w:ascii="Times New Roman" w:eastAsia="Calibri" w:hAnsi="Times New Roman" w:cs="Times New Roman"/>
          <w:sz w:val="24"/>
          <w:szCs w:val="24"/>
        </w:rPr>
        <w:t>Dışişleri Bakanlığı ve Bakanlık yurt dışı temsilcilikleri tarafından yapılır.</w:t>
      </w:r>
    </w:p>
    <w:p w:rsidR="00D23544" w:rsidRDefault="00C534EF" w:rsidP="009D4E4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</w:t>
      </w:r>
      <w:r w:rsidR="009B01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B01C3" w:rsidRPr="009B01C3">
        <w:rPr>
          <w:rFonts w:ascii="Times New Roman" w:eastAsia="Calibri" w:hAnsi="Times New Roman" w:cs="Times New Roman"/>
          <w:sz w:val="24"/>
          <w:szCs w:val="24"/>
        </w:rPr>
        <w:t>Başvurular,</w:t>
      </w:r>
      <w:r w:rsidR="009B01C3" w:rsidRPr="00D947D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D947DD" w:rsidRPr="005C603F">
        <w:rPr>
          <w:rFonts w:ascii="Times New Roman" w:eastAsia="Calibri" w:hAnsi="Times New Roman" w:cs="Times New Roman"/>
          <w:sz w:val="24"/>
          <w:szCs w:val="24"/>
        </w:rPr>
        <w:t xml:space="preserve">Bakanlıkça </w:t>
      </w:r>
      <w:r w:rsidR="00452260" w:rsidRPr="005C603F">
        <w:rPr>
          <w:rFonts w:ascii="Times New Roman" w:eastAsia="Calibri" w:hAnsi="Times New Roman" w:cs="Times New Roman"/>
          <w:sz w:val="24"/>
          <w:szCs w:val="24"/>
        </w:rPr>
        <w:t xml:space="preserve">belirlenen </w:t>
      </w:r>
      <w:r w:rsidR="00452260">
        <w:rPr>
          <w:rFonts w:ascii="Times New Roman" w:eastAsia="Calibri" w:hAnsi="Times New Roman" w:cs="Times New Roman"/>
          <w:sz w:val="24"/>
          <w:szCs w:val="24"/>
        </w:rPr>
        <w:t>başvuru formu</w:t>
      </w:r>
      <w:r w:rsidR="009B01C3" w:rsidRPr="009B01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2260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9B01C3" w:rsidRPr="009B01C3">
        <w:rPr>
          <w:rFonts w:ascii="Times New Roman" w:eastAsia="Calibri" w:hAnsi="Times New Roman" w:cs="Times New Roman"/>
          <w:sz w:val="24"/>
          <w:szCs w:val="24"/>
        </w:rPr>
        <w:t>belgelerin</w:t>
      </w:r>
      <w:r w:rsidR="00230391">
        <w:rPr>
          <w:rFonts w:ascii="Times New Roman" w:eastAsia="Calibri" w:hAnsi="Times New Roman" w:cs="Times New Roman"/>
          <w:sz w:val="24"/>
          <w:szCs w:val="24"/>
        </w:rPr>
        <w:t>in</w:t>
      </w:r>
      <w:r w:rsidR="009B01C3" w:rsidRPr="009B01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2260" w:rsidRPr="00BB2693">
        <w:rPr>
          <w:rFonts w:ascii="Times New Roman" w:eastAsia="Calibri" w:hAnsi="Times New Roman" w:cs="Times New Roman"/>
          <w:sz w:val="24"/>
          <w:szCs w:val="24"/>
        </w:rPr>
        <w:t xml:space="preserve">Genel Müdürlüğe </w:t>
      </w:r>
      <w:r w:rsidR="009B01C3" w:rsidRPr="009B01C3">
        <w:rPr>
          <w:rFonts w:ascii="Times New Roman" w:eastAsia="Calibri" w:hAnsi="Times New Roman" w:cs="Times New Roman"/>
          <w:sz w:val="24"/>
          <w:szCs w:val="24"/>
        </w:rPr>
        <w:t>teslim edilmesi suretiyle yapılır.</w:t>
      </w:r>
    </w:p>
    <w:p w:rsidR="00FE108D" w:rsidRPr="00D23544" w:rsidRDefault="00C534EF" w:rsidP="009D4E4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(4</w:t>
      </w:r>
      <w:r w:rsidR="009B01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A0744" w:rsidRPr="00BB2693">
        <w:rPr>
          <w:rFonts w:ascii="Times New Roman" w:eastAsia="Calibri" w:hAnsi="Times New Roman" w:cs="Times New Roman"/>
          <w:sz w:val="24"/>
          <w:szCs w:val="24"/>
        </w:rPr>
        <w:t xml:space="preserve">Başvuru belgeleri Genel Müdürlükçe incelenir. </w:t>
      </w:r>
      <w:r w:rsidR="006A0744" w:rsidRPr="009D4E4D">
        <w:rPr>
          <w:rFonts w:ascii="Times New Roman" w:eastAsia="Calibri" w:hAnsi="Times New Roman" w:cs="Times New Roman"/>
          <w:sz w:val="24"/>
          <w:szCs w:val="24"/>
        </w:rPr>
        <w:t xml:space="preserve">Ön incelemede gerekli şartları </w:t>
      </w:r>
      <w:r w:rsidR="00452260" w:rsidRPr="009D4E4D">
        <w:rPr>
          <w:rFonts w:ascii="Times New Roman" w:eastAsia="Calibri" w:hAnsi="Times New Roman" w:cs="Times New Roman"/>
          <w:sz w:val="24"/>
          <w:szCs w:val="24"/>
        </w:rPr>
        <w:t>taşımadığı</w:t>
      </w:r>
      <w:r w:rsidR="006A0744" w:rsidRPr="009D4E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2260" w:rsidRPr="009D4E4D">
        <w:rPr>
          <w:rFonts w:ascii="Times New Roman" w:eastAsia="Calibri" w:hAnsi="Times New Roman" w:cs="Times New Roman"/>
          <w:sz w:val="24"/>
          <w:szCs w:val="24"/>
        </w:rPr>
        <w:t>belirlenen projeler Komisyon</w:t>
      </w:r>
      <w:r w:rsidR="006A0744" w:rsidRPr="009D4E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2260" w:rsidRPr="009D4E4D">
        <w:rPr>
          <w:rFonts w:ascii="Times New Roman" w:eastAsia="Calibri" w:hAnsi="Times New Roman" w:cs="Times New Roman"/>
          <w:sz w:val="24"/>
          <w:szCs w:val="24"/>
        </w:rPr>
        <w:t>gündemine alınmaz</w:t>
      </w:r>
      <w:r w:rsidR="006A0744" w:rsidRPr="009D4E4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52260" w:rsidRPr="009D4E4D" w:rsidRDefault="00C534EF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(5</w:t>
      </w:r>
      <w:r w:rsidR="00FE108D" w:rsidRPr="005C60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E3A72" w:rsidRPr="005C603F">
        <w:rPr>
          <w:rFonts w:ascii="Times New Roman" w:eastAsia="Calibri" w:hAnsi="Times New Roman" w:cs="Times New Roman"/>
          <w:sz w:val="24"/>
          <w:szCs w:val="24"/>
        </w:rPr>
        <w:t xml:space="preserve">Destek başvurusunda bulunanların </w:t>
      </w:r>
      <w:r w:rsidR="00BE77B7" w:rsidRPr="005C603F">
        <w:rPr>
          <w:rFonts w:ascii="Times New Roman" w:eastAsia="Calibri" w:hAnsi="Times New Roman" w:cs="Times New Roman"/>
          <w:sz w:val="24"/>
          <w:szCs w:val="24"/>
        </w:rPr>
        <w:t xml:space="preserve">aynı </w:t>
      </w:r>
      <w:r w:rsidR="00FE108D" w:rsidRPr="005C603F">
        <w:rPr>
          <w:rFonts w:ascii="Times New Roman" w:eastAsia="Calibri" w:hAnsi="Times New Roman" w:cs="Times New Roman"/>
          <w:sz w:val="24"/>
          <w:szCs w:val="24"/>
        </w:rPr>
        <w:t xml:space="preserve">takvim yılı içerisinde en fazla 5 (beş) projesi desteklenebilir. </w:t>
      </w:r>
    </w:p>
    <w:p w:rsidR="00C12CDE" w:rsidRDefault="00C534EF" w:rsidP="00D23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452260">
        <w:rPr>
          <w:rFonts w:ascii="Times New Roman" w:hAnsi="Times New Roman" w:cs="Times New Roman"/>
          <w:sz w:val="24"/>
          <w:szCs w:val="24"/>
        </w:rPr>
        <w:t xml:space="preserve">) Komisyonca </w:t>
      </w:r>
      <w:r w:rsidR="00452260" w:rsidRPr="00452260">
        <w:rPr>
          <w:rFonts w:ascii="Times New Roman" w:hAnsi="Times New Roman" w:cs="Times New Roman"/>
          <w:sz w:val="24"/>
          <w:szCs w:val="24"/>
        </w:rPr>
        <w:t>değerlendirmeye ta</w:t>
      </w:r>
      <w:r w:rsidR="00615674">
        <w:rPr>
          <w:rFonts w:ascii="Times New Roman" w:hAnsi="Times New Roman" w:cs="Times New Roman"/>
          <w:sz w:val="24"/>
          <w:szCs w:val="24"/>
        </w:rPr>
        <w:t xml:space="preserve">bi tutulup reddedilen projeler için </w:t>
      </w:r>
      <w:r w:rsidR="00452260" w:rsidRPr="00452260">
        <w:rPr>
          <w:rFonts w:ascii="Times New Roman" w:hAnsi="Times New Roman" w:cs="Times New Roman"/>
          <w:sz w:val="24"/>
          <w:szCs w:val="24"/>
        </w:rPr>
        <w:t>aynı yıl içerisinde tekrar başvuru yapılamaz.</w:t>
      </w:r>
    </w:p>
    <w:p w:rsidR="006A0744" w:rsidRPr="00811A80" w:rsidRDefault="00213E6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Etkinlik Desteği </w:t>
      </w:r>
      <w:r w:rsidR="00452260">
        <w:rPr>
          <w:rFonts w:ascii="Times New Roman" w:eastAsia="Calibri" w:hAnsi="Times New Roman" w:cs="Times New Roman"/>
          <w:b/>
          <w:sz w:val="24"/>
          <w:szCs w:val="24"/>
        </w:rPr>
        <w:t>Değerlendirme Kriterleri</w:t>
      </w:r>
    </w:p>
    <w:p w:rsidR="006A0744" w:rsidRPr="00BB2693" w:rsidRDefault="006A0744" w:rsidP="00D23544">
      <w:pPr>
        <w:pStyle w:val="3-NormalYaz"/>
        <w:spacing w:line="276" w:lineRule="auto"/>
        <w:contextualSpacing/>
        <w:rPr>
          <w:sz w:val="24"/>
          <w:szCs w:val="24"/>
        </w:rPr>
      </w:pPr>
      <w:r w:rsidRPr="00196BCF">
        <w:rPr>
          <w:rFonts w:eastAsia="Calibri"/>
          <w:b/>
          <w:sz w:val="24"/>
          <w:szCs w:val="24"/>
        </w:rPr>
        <w:t>MADDE 6</w:t>
      </w:r>
      <w:r w:rsidRPr="00BB2693">
        <w:rPr>
          <w:rFonts w:eastAsia="Calibri"/>
          <w:sz w:val="24"/>
          <w:szCs w:val="24"/>
        </w:rPr>
        <w:t xml:space="preserve">- (1) </w:t>
      </w:r>
      <w:r w:rsidR="004F70C4">
        <w:rPr>
          <w:sz w:val="24"/>
          <w:szCs w:val="24"/>
        </w:rPr>
        <w:t>Komisyon</w:t>
      </w:r>
      <w:r w:rsidR="002065AE">
        <w:rPr>
          <w:sz w:val="24"/>
          <w:szCs w:val="24"/>
        </w:rPr>
        <w:t xml:space="preserve"> başvuruları</w:t>
      </w:r>
      <w:r w:rsidR="004F70C4">
        <w:rPr>
          <w:sz w:val="24"/>
          <w:szCs w:val="24"/>
        </w:rPr>
        <w:t xml:space="preserve"> </w:t>
      </w:r>
      <w:r w:rsidR="004F70C4" w:rsidRPr="005C603F">
        <w:rPr>
          <w:sz w:val="24"/>
          <w:szCs w:val="24"/>
        </w:rPr>
        <w:t>etkinliğin</w:t>
      </w:r>
      <w:r w:rsidR="002065AE" w:rsidRPr="005C603F">
        <w:rPr>
          <w:sz w:val="24"/>
          <w:szCs w:val="24"/>
        </w:rPr>
        <w:t>;</w:t>
      </w:r>
    </w:p>
    <w:p w:rsidR="006A0744" w:rsidRPr="00987382" w:rsidRDefault="00452260" w:rsidP="00D23544">
      <w:pPr>
        <w:pStyle w:val="3-NormalYaz"/>
        <w:spacing w:line="276" w:lineRule="auto"/>
        <w:ind w:firstLine="540"/>
        <w:contextualSpacing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sz w:val="24"/>
          <w:szCs w:val="24"/>
        </w:rPr>
        <w:t>a</w:t>
      </w:r>
      <w:r w:rsidR="002065AE">
        <w:rPr>
          <w:sz w:val="24"/>
          <w:szCs w:val="24"/>
        </w:rPr>
        <w:t xml:space="preserve">) </w:t>
      </w:r>
      <w:r w:rsidR="006A0744" w:rsidRPr="00BB2693">
        <w:rPr>
          <w:sz w:val="24"/>
          <w:szCs w:val="24"/>
        </w:rPr>
        <w:t>Anayasada belirtilen temel ilkelere, uluslararası anlaşma</w:t>
      </w:r>
      <w:r>
        <w:rPr>
          <w:sz w:val="24"/>
          <w:szCs w:val="24"/>
        </w:rPr>
        <w:t xml:space="preserve">lara, kanunlara, kamu düzenine </w:t>
      </w:r>
      <w:r w:rsidR="006A0744" w:rsidRPr="00BB2693">
        <w:rPr>
          <w:sz w:val="24"/>
          <w:szCs w:val="24"/>
        </w:rPr>
        <w:t>aykırı olup olmadığı,</w:t>
      </w:r>
    </w:p>
    <w:p w:rsidR="007C7E7A" w:rsidRDefault="00C063D0" w:rsidP="00D23544">
      <w:pPr>
        <w:pStyle w:val="3-NormalYaz"/>
        <w:spacing w:line="276" w:lineRule="auto"/>
        <w:ind w:firstLine="540"/>
        <w:contextualSpacing/>
        <w:rPr>
          <w:sz w:val="24"/>
          <w:szCs w:val="24"/>
        </w:rPr>
      </w:pPr>
      <w:r>
        <w:rPr>
          <w:sz w:val="24"/>
          <w:szCs w:val="24"/>
        </w:rPr>
        <w:t>b</w:t>
      </w:r>
      <w:r w:rsidR="006A0744" w:rsidRPr="00BB2693">
        <w:rPr>
          <w:sz w:val="24"/>
          <w:szCs w:val="24"/>
        </w:rPr>
        <w:t>)</w:t>
      </w:r>
      <w:r w:rsidR="007C7E7A">
        <w:rPr>
          <w:sz w:val="24"/>
          <w:szCs w:val="24"/>
        </w:rPr>
        <w:t xml:space="preserve"> Ülkemizin </w:t>
      </w:r>
      <w:r w:rsidR="007C7E7A" w:rsidRPr="00BB2693">
        <w:rPr>
          <w:sz w:val="24"/>
          <w:szCs w:val="24"/>
        </w:rPr>
        <w:t>k</w:t>
      </w:r>
      <w:r w:rsidR="00615674">
        <w:rPr>
          <w:sz w:val="24"/>
          <w:szCs w:val="24"/>
        </w:rPr>
        <w:t>ültür, sanat hayatı ile</w:t>
      </w:r>
      <w:r w:rsidR="007C7E7A">
        <w:rPr>
          <w:sz w:val="24"/>
          <w:szCs w:val="24"/>
        </w:rPr>
        <w:t xml:space="preserve"> kültür ve turizminin </w:t>
      </w:r>
      <w:r w:rsidR="007C7E7A" w:rsidRPr="007C7E7A">
        <w:rPr>
          <w:rFonts w:asciiTheme="majorBidi" w:hAnsiTheme="majorBidi" w:cstheme="majorBidi"/>
          <w:sz w:val="24"/>
          <w:szCs w:val="24"/>
        </w:rPr>
        <w:t>tanıtımına</w:t>
      </w:r>
      <w:r w:rsidR="007C7E7A" w:rsidRPr="007C7E7A">
        <w:rPr>
          <w:sz w:val="24"/>
          <w:szCs w:val="24"/>
        </w:rPr>
        <w:t xml:space="preserve"> </w:t>
      </w:r>
      <w:r w:rsidR="007C7E7A">
        <w:rPr>
          <w:sz w:val="24"/>
          <w:szCs w:val="24"/>
        </w:rPr>
        <w:t>katkısı,</w:t>
      </w:r>
    </w:p>
    <w:p w:rsidR="004F70C4" w:rsidRPr="005C603F" w:rsidRDefault="004F70C4" w:rsidP="00D23544">
      <w:pPr>
        <w:pStyle w:val="3-NormalYaz"/>
        <w:spacing w:line="276" w:lineRule="auto"/>
        <w:ind w:firstLine="540"/>
        <w:contextualSpacing/>
        <w:rPr>
          <w:sz w:val="24"/>
          <w:szCs w:val="24"/>
        </w:rPr>
      </w:pPr>
      <w:r w:rsidRPr="005C603F">
        <w:rPr>
          <w:sz w:val="24"/>
          <w:szCs w:val="24"/>
        </w:rPr>
        <w:t>c) Kültürel diplomasiye katkısı,</w:t>
      </w:r>
    </w:p>
    <w:p w:rsidR="006A0744" w:rsidRPr="005C603F" w:rsidRDefault="005C603F" w:rsidP="00D23544">
      <w:pPr>
        <w:pStyle w:val="3-NormalYaz"/>
        <w:spacing w:line="276" w:lineRule="auto"/>
        <w:ind w:firstLine="540"/>
        <w:contextualSpacing/>
        <w:rPr>
          <w:sz w:val="24"/>
          <w:szCs w:val="24"/>
        </w:rPr>
      </w:pPr>
      <w:r w:rsidRPr="005C603F">
        <w:rPr>
          <w:sz w:val="24"/>
          <w:szCs w:val="24"/>
        </w:rPr>
        <w:t>ç</w:t>
      </w:r>
      <w:r w:rsidR="007C7E7A" w:rsidRPr="005C603F">
        <w:rPr>
          <w:sz w:val="24"/>
          <w:szCs w:val="24"/>
        </w:rPr>
        <w:t xml:space="preserve">) </w:t>
      </w:r>
      <w:r w:rsidR="00AE06FC" w:rsidRPr="005C603F">
        <w:rPr>
          <w:sz w:val="24"/>
          <w:szCs w:val="24"/>
        </w:rPr>
        <w:t xml:space="preserve">Projelerin sürekliliği ile geçmiş yıllar </w:t>
      </w:r>
      <w:r w:rsidR="007C7E7A" w:rsidRPr="005C603F">
        <w:rPr>
          <w:sz w:val="24"/>
          <w:szCs w:val="24"/>
        </w:rPr>
        <w:t>sonuçları,</w:t>
      </w:r>
    </w:p>
    <w:p w:rsidR="002065AE" w:rsidRDefault="005C603F" w:rsidP="0048701C">
      <w:pPr>
        <w:pStyle w:val="3-NormalYaz"/>
        <w:spacing w:line="276" w:lineRule="auto"/>
        <w:ind w:firstLine="540"/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="006A0744" w:rsidRPr="00BB2693">
        <w:rPr>
          <w:sz w:val="24"/>
          <w:szCs w:val="24"/>
        </w:rPr>
        <w:t xml:space="preserve">) </w:t>
      </w:r>
      <w:r w:rsidR="0048701C">
        <w:rPr>
          <w:sz w:val="24"/>
          <w:szCs w:val="24"/>
        </w:rPr>
        <w:t>Başvuru sahibinin uzmanlık, mali ve idari</w:t>
      </w:r>
      <w:r w:rsidR="007C7E7A" w:rsidRPr="00BB2693">
        <w:rPr>
          <w:sz w:val="24"/>
          <w:szCs w:val="24"/>
        </w:rPr>
        <w:t xml:space="preserve"> kapasitesinin yeterliliği, </w:t>
      </w:r>
    </w:p>
    <w:p w:rsidR="006A0744" w:rsidRPr="00BB2693" w:rsidRDefault="005C603F" w:rsidP="00D23544">
      <w:pPr>
        <w:pStyle w:val="3-NormalYaz"/>
        <w:spacing w:line="276" w:lineRule="auto"/>
        <w:ind w:firstLine="540"/>
        <w:contextualSpacing/>
        <w:rPr>
          <w:sz w:val="24"/>
          <w:szCs w:val="24"/>
        </w:rPr>
      </w:pPr>
      <w:r>
        <w:rPr>
          <w:sz w:val="24"/>
          <w:szCs w:val="24"/>
        </w:rPr>
        <w:t>e</w:t>
      </w:r>
      <w:r w:rsidR="002065AE">
        <w:rPr>
          <w:sz w:val="24"/>
          <w:szCs w:val="24"/>
        </w:rPr>
        <w:t xml:space="preserve">) Başvuru sahibinin </w:t>
      </w:r>
      <w:r w:rsidR="007C7E7A" w:rsidRPr="00BB2693">
        <w:rPr>
          <w:sz w:val="24"/>
          <w:szCs w:val="24"/>
        </w:rPr>
        <w:t>varsa önceki çalışmaları ile ulusal veya uluslararası başarıları,</w:t>
      </w:r>
    </w:p>
    <w:p w:rsidR="008F26E5" w:rsidRDefault="005C603F" w:rsidP="00D23544">
      <w:pPr>
        <w:pStyle w:val="3-NormalYaz"/>
        <w:spacing w:line="276" w:lineRule="auto"/>
        <w:ind w:firstLine="540"/>
        <w:contextualSpacing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>f</w:t>
      </w:r>
      <w:r w:rsidR="002065AE">
        <w:rPr>
          <w:sz w:val="24"/>
          <w:szCs w:val="24"/>
        </w:rPr>
        <w:t>)</w:t>
      </w:r>
      <w:r w:rsidR="007C7E7A">
        <w:rPr>
          <w:sz w:val="24"/>
          <w:szCs w:val="24"/>
        </w:rPr>
        <w:t>Başvuruda yer alan bütçenin gerçekçiliği ve</w:t>
      </w:r>
      <w:r w:rsidR="007C7E7A" w:rsidRPr="006D0A50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7C7E7A" w:rsidRPr="006D0A50">
        <w:rPr>
          <w:rFonts w:asciiTheme="majorBidi" w:hAnsiTheme="majorBidi" w:cstheme="majorBidi"/>
          <w:sz w:val="24"/>
          <w:szCs w:val="24"/>
        </w:rPr>
        <w:t>uygulama</w:t>
      </w:r>
      <w:r w:rsidR="007C7E7A" w:rsidRPr="007C7E7A">
        <w:rPr>
          <w:rFonts w:asciiTheme="majorBidi" w:hAnsiTheme="majorBidi" w:cstheme="majorBidi"/>
          <w:sz w:val="24"/>
          <w:szCs w:val="24"/>
        </w:rPr>
        <w:t xml:space="preserve"> takviminin</w:t>
      </w:r>
      <w:r w:rsidR="002065AE">
        <w:rPr>
          <w:rFonts w:asciiTheme="majorBidi" w:hAnsiTheme="majorBidi" w:cstheme="majorBidi"/>
          <w:sz w:val="24"/>
          <w:szCs w:val="24"/>
        </w:rPr>
        <w:t xml:space="preserve"> </w:t>
      </w:r>
      <w:r w:rsidR="002065AE" w:rsidRPr="007C7E7A">
        <w:rPr>
          <w:rFonts w:asciiTheme="majorBidi" w:hAnsiTheme="majorBidi" w:cstheme="majorBidi"/>
          <w:sz w:val="24"/>
          <w:szCs w:val="24"/>
        </w:rPr>
        <w:t>ge</w:t>
      </w:r>
      <w:r w:rsidR="008F26E5">
        <w:rPr>
          <w:rFonts w:asciiTheme="majorBidi" w:hAnsiTheme="majorBidi" w:cstheme="majorBidi"/>
          <w:sz w:val="24"/>
          <w:szCs w:val="24"/>
        </w:rPr>
        <w:t>rçekleştirilebilir olup olmadığı</w:t>
      </w:r>
      <w:r w:rsidR="00F65049">
        <w:rPr>
          <w:rFonts w:asciiTheme="majorBidi" w:hAnsiTheme="majorBidi" w:cstheme="majorBidi"/>
          <w:sz w:val="24"/>
          <w:szCs w:val="24"/>
        </w:rPr>
        <w:t>,</w:t>
      </w:r>
    </w:p>
    <w:p w:rsidR="00F65049" w:rsidRDefault="005C603F" w:rsidP="00D23544">
      <w:pPr>
        <w:pStyle w:val="3-NormalYaz"/>
        <w:spacing w:line="276" w:lineRule="auto"/>
        <w:ind w:firstLine="54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="00F65049">
        <w:rPr>
          <w:rFonts w:asciiTheme="majorBidi" w:hAnsiTheme="majorBidi" w:cstheme="majorBidi"/>
          <w:sz w:val="24"/>
          <w:szCs w:val="24"/>
        </w:rPr>
        <w:t xml:space="preserve">) Destekleme için tahsis edilen </w:t>
      </w:r>
      <w:r w:rsidR="00230391">
        <w:rPr>
          <w:rFonts w:asciiTheme="majorBidi" w:hAnsiTheme="majorBidi" w:cstheme="majorBidi"/>
          <w:sz w:val="24"/>
          <w:szCs w:val="24"/>
        </w:rPr>
        <w:t xml:space="preserve">Bakanlık </w:t>
      </w:r>
      <w:r w:rsidR="00F65049">
        <w:rPr>
          <w:rFonts w:asciiTheme="majorBidi" w:hAnsiTheme="majorBidi" w:cstheme="majorBidi"/>
          <w:sz w:val="24"/>
          <w:szCs w:val="24"/>
        </w:rPr>
        <w:t>bütçe</w:t>
      </w:r>
      <w:r w:rsidR="00230391">
        <w:rPr>
          <w:rFonts w:asciiTheme="majorBidi" w:hAnsiTheme="majorBidi" w:cstheme="majorBidi"/>
          <w:sz w:val="24"/>
          <w:szCs w:val="24"/>
        </w:rPr>
        <w:t>si</w:t>
      </w:r>
      <w:r w:rsidR="00F65049">
        <w:rPr>
          <w:rFonts w:asciiTheme="majorBidi" w:hAnsiTheme="majorBidi" w:cstheme="majorBidi"/>
          <w:sz w:val="24"/>
          <w:szCs w:val="24"/>
        </w:rPr>
        <w:t xml:space="preserve"> </w:t>
      </w:r>
    </w:p>
    <w:p w:rsidR="00F65049" w:rsidRDefault="00F65049" w:rsidP="00D23544">
      <w:pPr>
        <w:pStyle w:val="3-NormalYaz"/>
        <w:spacing w:line="276" w:lineRule="auto"/>
        <w:ind w:firstLine="540"/>
        <w:contextualSpacing/>
        <w:rPr>
          <w:sz w:val="24"/>
          <w:szCs w:val="24"/>
        </w:rPr>
      </w:pPr>
    </w:p>
    <w:p w:rsidR="006D0A50" w:rsidRDefault="008F26E5" w:rsidP="00D23544">
      <w:pPr>
        <w:pStyle w:val="3-NormalYaz"/>
        <w:spacing w:line="276" w:lineRule="auto"/>
        <w:ind w:firstLine="540"/>
        <w:contextualSpacing/>
        <w:rPr>
          <w:sz w:val="24"/>
          <w:szCs w:val="24"/>
        </w:rPr>
      </w:pPr>
      <w:r w:rsidRPr="00BB2693">
        <w:rPr>
          <w:sz w:val="24"/>
          <w:szCs w:val="24"/>
        </w:rPr>
        <w:t>çerçevesinde değerlendirir</w:t>
      </w:r>
      <w:r>
        <w:rPr>
          <w:sz w:val="24"/>
          <w:szCs w:val="24"/>
        </w:rPr>
        <w:t>.</w:t>
      </w:r>
    </w:p>
    <w:p w:rsidR="00F65049" w:rsidRDefault="00F65049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4B61" w:rsidRPr="00BB2693" w:rsidRDefault="00213E6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Etkinlik Desteklerine</w:t>
      </w:r>
      <w:r w:rsidR="00A74B61" w:rsidRPr="00BB2693">
        <w:rPr>
          <w:rFonts w:ascii="Times New Roman" w:eastAsia="Calibri" w:hAnsi="Times New Roman" w:cs="Times New Roman"/>
          <w:b/>
          <w:sz w:val="24"/>
          <w:szCs w:val="24"/>
        </w:rPr>
        <w:t xml:space="preserve"> İlişkin Sözleşmeler</w:t>
      </w:r>
    </w:p>
    <w:p w:rsidR="00A74B61" w:rsidRDefault="00A74B61" w:rsidP="0029676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693">
        <w:rPr>
          <w:rFonts w:ascii="Times New Roman" w:eastAsia="Calibri" w:hAnsi="Times New Roman" w:cs="Times New Roman"/>
          <w:b/>
          <w:sz w:val="24"/>
          <w:szCs w:val="24"/>
        </w:rPr>
        <w:t xml:space="preserve">MADDE </w:t>
      </w:r>
      <w:r w:rsidR="0082646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B269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 (1) Destek sağlanmasına karar verilen </w:t>
      </w:r>
      <w:r w:rsidR="00230391">
        <w:rPr>
          <w:rFonts w:ascii="Times New Roman" w:eastAsia="Calibri" w:hAnsi="Times New Roman" w:cs="Times New Roman"/>
          <w:sz w:val="24"/>
          <w:szCs w:val="24"/>
        </w:rPr>
        <w:t xml:space="preserve">etkinlikler 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için Bakanlık ve </w:t>
      </w:r>
      <w:r w:rsidR="007B39F4">
        <w:rPr>
          <w:rFonts w:ascii="Times New Roman" w:eastAsia="Calibri" w:hAnsi="Times New Roman" w:cs="Times New Roman"/>
          <w:sz w:val="24"/>
          <w:szCs w:val="24"/>
        </w:rPr>
        <w:t>destek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9F4">
        <w:rPr>
          <w:rFonts w:ascii="Times New Roman" w:eastAsia="Calibri" w:hAnsi="Times New Roman" w:cs="Times New Roman"/>
          <w:sz w:val="24"/>
          <w:szCs w:val="24"/>
        </w:rPr>
        <w:t>alan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 arasında </w:t>
      </w:r>
      <w:r w:rsidR="00296768">
        <w:rPr>
          <w:rFonts w:ascii="Times New Roman" w:hAnsi="Times New Roman" w:cs="Times New Roman"/>
          <w:sz w:val="24"/>
          <w:szCs w:val="24"/>
        </w:rPr>
        <w:t xml:space="preserve">desteğin kullanımına, </w:t>
      </w:r>
      <w:r w:rsidRPr="00BB2693">
        <w:rPr>
          <w:rFonts w:ascii="Times New Roman" w:hAnsi="Times New Roman" w:cs="Times New Roman"/>
          <w:sz w:val="24"/>
          <w:szCs w:val="24"/>
        </w:rPr>
        <w:t>karşılıklı yetki ve sorumluluklara</w:t>
      </w:r>
      <w:r w:rsidR="00296768">
        <w:rPr>
          <w:rFonts w:ascii="Times New Roman" w:hAnsi="Times New Roman" w:cs="Times New Roman"/>
          <w:sz w:val="24"/>
          <w:szCs w:val="24"/>
        </w:rPr>
        <w:t xml:space="preserve"> ve diğer hususlara</w:t>
      </w:r>
      <w:r w:rsidRPr="00BB2693">
        <w:rPr>
          <w:rFonts w:ascii="Times New Roman" w:hAnsi="Times New Roman" w:cs="Times New Roman"/>
          <w:sz w:val="24"/>
          <w:szCs w:val="24"/>
        </w:rPr>
        <w:t xml:space="preserve"> ilişkin </w:t>
      </w:r>
      <w:r w:rsidR="00230391">
        <w:rPr>
          <w:rFonts w:ascii="Times New Roman" w:eastAsia="Calibri" w:hAnsi="Times New Roman" w:cs="Times New Roman"/>
          <w:sz w:val="24"/>
          <w:szCs w:val="24"/>
        </w:rPr>
        <w:t>sözleşme</w:t>
      </w:r>
      <w:r w:rsidR="00615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imzalanır. </w:t>
      </w:r>
    </w:p>
    <w:p w:rsidR="005C603F" w:rsidRPr="00BB2693" w:rsidRDefault="005C603F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462" w:rsidRPr="00B53EAB" w:rsidRDefault="00826462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3EAB">
        <w:rPr>
          <w:rFonts w:ascii="Times New Roman" w:eastAsia="Calibri" w:hAnsi="Times New Roman" w:cs="Times New Roman"/>
          <w:b/>
          <w:sz w:val="24"/>
          <w:szCs w:val="24"/>
        </w:rPr>
        <w:t>Destek Miktarı ve Ödeme Şekli</w:t>
      </w:r>
    </w:p>
    <w:p w:rsidR="00826462" w:rsidRPr="00B53EAB" w:rsidRDefault="00826462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3EAB">
        <w:rPr>
          <w:rFonts w:ascii="Times New Roman" w:eastAsia="Calibri" w:hAnsi="Times New Roman" w:cs="Times New Roman"/>
          <w:b/>
          <w:sz w:val="24"/>
          <w:szCs w:val="24"/>
        </w:rPr>
        <w:t>MADDE 8-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r w:rsidR="00296768" w:rsidRPr="00B53EAB">
        <w:rPr>
          <w:rFonts w:ascii="Times New Roman" w:eastAsia="Calibri" w:hAnsi="Times New Roman" w:cs="Times New Roman"/>
          <w:sz w:val="24"/>
          <w:szCs w:val="24"/>
        </w:rPr>
        <w:t>Projeler</w:t>
      </w:r>
      <w:r w:rsidR="00230391" w:rsidRPr="00B53EAB">
        <w:rPr>
          <w:rFonts w:ascii="Times New Roman" w:eastAsia="Calibri" w:hAnsi="Times New Roman" w:cs="Times New Roman"/>
          <w:sz w:val="24"/>
          <w:szCs w:val="24"/>
        </w:rPr>
        <w:t>,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talep e</w:t>
      </w:r>
      <w:r w:rsidR="00296768" w:rsidRPr="00B53EAB">
        <w:rPr>
          <w:rFonts w:ascii="Times New Roman" w:eastAsia="Calibri" w:hAnsi="Times New Roman" w:cs="Times New Roman"/>
          <w:sz w:val="24"/>
          <w:szCs w:val="24"/>
        </w:rPr>
        <w:t>dilen bütçesinin tamamına kadar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desteklenebilir</w:t>
      </w:r>
      <w:r w:rsidRPr="00B53EA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826462" w:rsidRPr="00B53EAB" w:rsidRDefault="00826462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EAB"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 xml:space="preserve">Harcamalarla ilgili tüm vergi ve diğer kanuni yükümlülükler </w:t>
      </w:r>
      <w:r w:rsidR="00F70CFC" w:rsidRPr="00B53EAB">
        <w:rPr>
          <w:rFonts w:ascii="Times New Roman" w:eastAsia="Calibri" w:hAnsi="Times New Roman" w:cs="Times New Roman"/>
          <w:sz w:val="24"/>
          <w:szCs w:val="24"/>
        </w:rPr>
        <w:t>destek alana</w:t>
      </w:r>
      <w:r w:rsidR="004B538C" w:rsidRPr="00B53EAB">
        <w:rPr>
          <w:rFonts w:ascii="Times New Roman" w:eastAsia="Calibri" w:hAnsi="Times New Roman" w:cs="Times New Roman"/>
          <w:sz w:val="24"/>
          <w:szCs w:val="24"/>
        </w:rPr>
        <w:t xml:space="preserve"> aittir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74B61" w:rsidRPr="00B53EAB" w:rsidRDefault="004E4CD0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>Destek miktarı</w:t>
      </w:r>
      <w:r w:rsidR="004B538C" w:rsidRPr="00B53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9F4" w:rsidRPr="00B53EAB">
        <w:rPr>
          <w:rFonts w:ascii="Times New Roman" w:eastAsia="Calibri" w:hAnsi="Times New Roman" w:cs="Times New Roman"/>
          <w:sz w:val="24"/>
          <w:szCs w:val="24"/>
        </w:rPr>
        <w:t>Bakanlık Merkez Saymanlık Müdürlüğü tarafından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 xml:space="preserve"> destek alanın veya yasal temsilcisinin sözleşmede belirtilen banka hesabına </w:t>
      </w:r>
      <w:r w:rsidR="00230391" w:rsidRPr="00B53EAB">
        <w:rPr>
          <w:rFonts w:ascii="Times New Roman" w:eastAsia="Calibri" w:hAnsi="Times New Roman" w:cs="Times New Roman"/>
          <w:sz w:val="24"/>
          <w:szCs w:val="24"/>
        </w:rPr>
        <w:t>yatırılır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707F1" w:rsidRPr="00B53EAB" w:rsidRDefault="00826462" w:rsidP="0012351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EA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(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4) Destek </w:t>
      </w:r>
      <w:r w:rsidR="00296768" w:rsidRPr="00B53EAB">
        <w:rPr>
          <w:rFonts w:ascii="Times New Roman" w:eastAsia="Calibri" w:hAnsi="Times New Roman" w:cs="Times New Roman"/>
          <w:sz w:val="24"/>
          <w:szCs w:val="24"/>
        </w:rPr>
        <w:t>tutarının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% 50’si</w:t>
      </w:r>
      <w:r w:rsidR="00296768" w:rsidRPr="00B53EAB">
        <w:rPr>
          <w:rFonts w:ascii="Times New Roman" w:eastAsia="Calibri" w:hAnsi="Times New Roman" w:cs="Times New Roman"/>
          <w:sz w:val="24"/>
          <w:szCs w:val="24"/>
        </w:rPr>
        <w:t>ne kadarı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destek sözleş</w:t>
      </w:r>
      <w:r w:rsidR="00123512" w:rsidRPr="00B53EAB">
        <w:rPr>
          <w:rFonts w:ascii="Times New Roman" w:eastAsia="Calibri" w:hAnsi="Times New Roman" w:cs="Times New Roman"/>
          <w:sz w:val="24"/>
          <w:szCs w:val="24"/>
        </w:rPr>
        <w:t xml:space="preserve">mesinin taraflarca imzalanması, 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kalan </w:t>
      </w:r>
      <w:r w:rsidR="00296768" w:rsidRPr="00B53EAB">
        <w:rPr>
          <w:rFonts w:ascii="Times New Roman" w:eastAsia="Calibri" w:hAnsi="Times New Roman" w:cs="Times New Roman"/>
          <w:sz w:val="24"/>
          <w:szCs w:val="24"/>
        </w:rPr>
        <w:t>tutar</w:t>
      </w:r>
      <w:r w:rsidR="00123512" w:rsidRPr="00B53EAB">
        <w:rPr>
          <w:rFonts w:ascii="Times New Roman" w:eastAsia="Calibri" w:hAnsi="Times New Roman" w:cs="Times New Roman"/>
          <w:sz w:val="24"/>
          <w:szCs w:val="24"/>
        </w:rPr>
        <w:t xml:space="preserve"> ise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faaliyet raporu ile </w:t>
      </w:r>
      <w:r w:rsidR="00123512" w:rsidRPr="00B53EAB">
        <w:rPr>
          <w:rFonts w:ascii="Times New Roman" w:eastAsia="Calibri" w:hAnsi="Times New Roman" w:cs="Times New Roman"/>
          <w:sz w:val="24"/>
          <w:szCs w:val="24"/>
        </w:rPr>
        <w:t xml:space="preserve">harcama belgelerinin 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asıllarının imzalanıp, kaşelenip Genel Müdürlüğe teslim edilmesinden sonra yapılacak </w:t>
      </w:r>
      <w:r w:rsidR="00230391" w:rsidRPr="00B53EAB">
        <w:rPr>
          <w:rFonts w:ascii="Times New Roman" w:eastAsia="Calibri" w:hAnsi="Times New Roman" w:cs="Times New Roman"/>
          <w:sz w:val="24"/>
          <w:szCs w:val="24"/>
        </w:rPr>
        <w:t>inceleme sonucunda uygun bulunması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halinde ödenir.</w:t>
      </w:r>
      <w:r w:rsidR="00855379" w:rsidRPr="00B53EAB">
        <w:rPr>
          <w:rFonts w:ascii="Calibri" w:hAnsi="Calibri"/>
          <w:shd w:val="clear" w:color="auto" w:fill="FFFFFF"/>
        </w:rPr>
        <w:t xml:space="preserve"> </w:t>
      </w:r>
      <w:r w:rsidR="00BE77B7" w:rsidRPr="00B53EAB">
        <w:rPr>
          <w:rFonts w:ascii="Times New Roman" w:eastAsia="Calibri" w:hAnsi="Times New Roman" w:cs="Times New Roman"/>
          <w:sz w:val="24"/>
          <w:szCs w:val="24"/>
        </w:rPr>
        <w:t xml:space="preserve">Bakanlıkça uygun görülmesi halinde </w:t>
      </w:r>
      <w:r w:rsidR="0024265E" w:rsidRPr="00B53EAB">
        <w:rPr>
          <w:rFonts w:ascii="Times New Roman" w:eastAsia="Calibri" w:hAnsi="Times New Roman" w:cs="Times New Roman"/>
          <w:sz w:val="24"/>
          <w:szCs w:val="24"/>
        </w:rPr>
        <w:t>ödeme</w:t>
      </w:r>
      <w:r w:rsidR="00BE77B7" w:rsidRPr="00B53EAB">
        <w:rPr>
          <w:rFonts w:ascii="Times New Roman" w:eastAsia="Calibri" w:hAnsi="Times New Roman" w:cs="Times New Roman"/>
          <w:sz w:val="24"/>
          <w:szCs w:val="24"/>
        </w:rPr>
        <w:t xml:space="preserve"> dilim</w:t>
      </w:r>
      <w:r w:rsidR="00855379" w:rsidRPr="00B53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7B7" w:rsidRPr="00B53EAB">
        <w:rPr>
          <w:rFonts w:ascii="Times New Roman" w:eastAsia="Calibri" w:hAnsi="Times New Roman" w:cs="Times New Roman"/>
          <w:sz w:val="24"/>
          <w:szCs w:val="24"/>
        </w:rPr>
        <w:t xml:space="preserve">tutarlarında </w:t>
      </w:r>
      <w:r w:rsidR="00855379" w:rsidRPr="00B53EAB">
        <w:rPr>
          <w:rFonts w:ascii="Times New Roman" w:eastAsia="Calibri" w:hAnsi="Times New Roman" w:cs="Times New Roman"/>
          <w:sz w:val="24"/>
          <w:szCs w:val="24"/>
        </w:rPr>
        <w:t>değişiklik yap</w:t>
      </w:r>
      <w:r w:rsidR="0024265E" w:rsidRPr="00B53EAB">
        <w:rPr>
          <w:rFonts w:ascii="Times New Roman" w:eastAsia="Calibri" w:hAnsi="Times New Roman" w:cs="Times New Roman"/>
          <w:sz w:val="24"/>
          <w:szCs w:val="24"/>
        </w:rPr>
        <w:t>ıl</w:t>
      </w:r>
      <w:r w:rsidR="00855379" w:rsidRPr="00B53EAB">
        <w:rPr>
          <w:rFonts w:ascii="Times New Roman" w:eastAsia="Calibri" w:hAnsi="Times New Roman" w:cs="Times New Roman"/>
          <w:sz w:val="24"/>
          <w:szCs w:val="24"/>
        </w:rPr>
        <w:t>abilir.</w:t>
      </w:r>
    </w:p>
    <w:p w:rsidR="00856C07" w:rsidRPr="00B53EAB" w:rsidRDefault="000707F1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EAB">
        <w:rPr>
          <w:rFonts w:ascii="Times New Roman" w:eastAsia="Calibri" w:hAnsi="Times New Roman" w:cs="Times New Roman"/>
          <w:sz w:val="24"/>
          <w:szCs w:val="24"/>
        </w:rPr>
        <w:t>(5) Destek alan</w:t>
      </w:r>
      <w:r w:rsidR="00230391" w:rsidRPr="00B53EAB">
        <w:rPr>
          <w:rFonts w:ascii="Times New Roman" w:eastAsia="Calibri" w:hAnsi="Times New Roman" w:cs="Times New Roman"/>
          <w:sz w:val="24"/>
          <w:szCs w:val="24"/>
        </w:rPr>
        <w:t>,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ödenecek ilk dilim tutarına karşılık olarak 21/7/1953 tarihli ve 6183 sayılı Amme Alacaklarının Tahsil Usulü Hakkında Kanunun 10 uncu maddesinde say</w:t>
      </w:r>
      <w:r w:rsidR="00230391" w:rsidRPr="00B53EAB">
        <w:rPr>
          <w:rFonts w:ascii="Times New Roman" w:eastAsia="Calibri" w:hAnsi="Times New Roman" w:cs="Times New Roman"/>
          <w:sz w:val="24"/>
          <w:szCs w:val="24"/>
        </w:rPr>
        <w:t>ılan teminatları</w:t>
      </w:r>
      <w:r w:rsidR="00856C07" w:rsidRPr="00B53EAB">
        <w:rPr>
          <w:rFonts w:ascii="Times New Roman" w:eastAsia="Calibri" w:hAnsi="Times New Roman" w:cs="Times New Roman"/>
          <w:sz w:val="24"/>
          <w:szCs w:val="24"/>
        </w:rPr>
        <w:t xml:space="preserve"> veya kabul edi</w:t>
      </w:r>
      <w:r w:rsidR="00FC0196" w:rsidRPr="00B53EAB">
        <w:rPr>
          <w:rFonts w:ascii="Times New Roman" w:eastAsia="Calibri" w:hAnsi="Times New Roman" w:cs="Times New Roman"/>
          <w:sz w:val="24"/>
          <w:szCs w:val="24"/>
        </w:rPr>
        <w:t>lebilir diğer teminat türlerini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C07" w:rsidRPr="00B53EAB">
        <w:rPr>
          <w:rFonts w:ascii="Times New Roman" w:eastAsia="Calibri" w:hAnsi="Times New Roman" w:cs="Times New Roman"/>
          <w:sz w:val="24"/>
          <w:szCs w:val="24"/>
        </w:rPr>
        <w:t>ya da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muteber en az bir </w:t>
      </w:r>
      <w:r w:rsidR="00856C07" w:rsidRPr="00B53EAB">
        <w:rPr>
          <w:rFonts w:ascii="Times New Roman" w:eastAsia="Calibri" w:hAnsi="Times New Roman" w:cs="Times New Roman"/>
          <w:sz w:val="24"/>
          <w:szCs w:val="24"/>
        </w:rPr>
        <w:t xml:space="preserve">gerçek veya tüzel kişiyi herhangi bir şekle bağlı olmaksızın 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müteselsil kefil ve müşterek müteselsil borçlu </w:t>
      </w:r>
      <w:r w:rsidR="00856C07" w:rsidRPr="00B53EAB">
        <w:rPr>
          <w:rFonts w:ascii="Times New Roman" w:eastAsia="Calibri" w:hAnsi="Times New Roman" w:cs="Times New Roman"/>
          <w:sz w:val="24"/>
          <w:szCs w:val="24"/>
        </w:rPr>
        <w:t xml:space="preserve">olarak 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gösterir. </w:t>
      </w:r>
      <w:r w:rsidR="00856C07" w:rsidRPr="00B53EAB">
        <w:rPr>
          <w:rFonts w:ascii="Times New Roman" w:eastAsia="Calibri" w:hAnsi="Times New Roman" w:cs="Times New Roman"/>
          <w:sz w:val="24"/>
          <w:szCs w:val="24"/>
        </w:rPr>
        <w:t>Şahsi kefaletin kabul edilebilmesi için kefillerin kullandırılacak destek tutarının geri dönüşünü sağlayacak miktardaki gelir ve/veya mal varlığını belgelendirmesi gerekir.</w:t>
      </w:r>
      <w:r w:rsidR="00123512" w:rsidRPr="00B53EAB">
        <w:rPr>
          <w:rFonts w:ascii="Times New Roman" w:eastAsia="Calibri" w:hAnsi="Times New Roman" w:cs="Times New Roman"/>
          <w:sz w:val="24"/>
          <w:szCs w:val="24"/>
        </w:rPr>
        <w:t xml:space="preserve"> Destek alan verdiği teminatı kısmen veya tamamen aynı değerde başka teminatlarla değiştirebilir. Kefalete ilişkin belirtilen hususlarda 11/1/2011 tarihli ve 6098 sayılı Türk </w:t>
      </w:r>
      <w:r w:rsidR="0024265E" w:rsidRPr="00B53EAB">
        <w:rPr>
          <w:rFonts w:ascii="Times New Roman" w:eastAsia="Calibri" w:hAnsi="Times New Roman" w:cs="Times New Roman"/>
          <w:sz w:val="24"/>
          <w:szCs w:val="24"/>
        </w:rPr>
        <w:t>Borçlar Kanunu’nun</w:t>
      </w:r>
      <w:r w:rsidR="00123512" w:rsidRPr="00B53EAB">
        <w:rPr>
          <w:rFonts w:ascii="Times New Roman" w:eastAsia="Calibri" w:hAnsi="Times New Roman" w:cs="Times New Roman"/>
          <w:sz w:val="24"/>
          <w:szCs w:val="24"/>
        </w:rPr>
        <w:t xml:space="preserve"> ilgili hükümleri uygulanır.</w:t>
      </w:r>
    </w:p>
    <w:p w:rsidR="00826462" w:rsidRPr="00B53EAB" w:rsidRDefault="006514F3" w:rsidP="00123512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(6) </w:t>
      </w:r>
      <w:r w:rsidR="00123512" w:rsidRPr="00B53EAB">
        <w:rPr>
          <w:rFonts w:ascii="Times New Roman" w:eastAsia="Calibri" w:hAnsi="Times New Roman" w:cs="Times New Roman"/>
          <w:bCs/>
          <w:sz w:val="24"/>
          <w:szCs w:val="24"/>
        </w:rPr>
        <w:t>Kamu kurum ve kuruluşları, diğer kamu tüzel kişileri ve meslek birliklerine sağlanan destekler için teminat ve kefalet aranmaz.</w:t>
      </w:r>
    </w:p>
    <w:p w:rsidR="0054652D" w:rsidRPr="00B53EAB" w:rsidRDefault="00856C07" w:rsidP="00123512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3EAB">
        <w:rPr>
          <w:rFonts w:ascii="Times New Roman" w:eastAsia="Calibri" w:hAnsi="Times New Roman" w:cs="Times New Roman"/>
          <w:bCs/>
          <w:sz w:val="24"/>
          <w:szCs w:val="24"/>
        </w:rPr>
        <w:t xml:space="preserve">(7) </w:t>
      </w:r>
      <w:r w:rsidR="00123512" w:rsidRPr="00B53EAB">
        <w:rPr>
          <w:rFonts w:ascii="Times New Roman" w:eastAsia="Calibri" w:hAnsi="Times New Roman" w:cs="Times New Roman"/>
          <w:bCs/>
          <w:sz w:val="24"/>
          <w:szCs w:val="24"/>
        </w:rPr>
        <w:t>Destek ödemesinin, etkinliğin tamamlanması ve harcama belgelerinin tesliminden sonra talep edilmesi halinde teminat ve kefalet aranmaz.</w:t>
      </w:r>
    </w:p>
    <w:p w:rsidR="00786610" w:rsidRPr="00B53EAB" w:rsidRDefault="0054652D" w:rsidP="00123512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3EAB">
        <w:rPr>
          <w:rFonts w:ascii="Times New Roman" w:eastAsia="Calibri" w:hAnsi="Times New Roman" w:cs="Times New Roman"/>
          <w:bCs/>
          <w:sz w:val="24"/>
          <w:szCs w:val="24"/>
        </w:rPr>
        <w:t xml:space="preserve">(8) </w:t>
      </w:r>
      <w:r w:rsidR="00123512" w:rsidRPr="00B53EAB">
        <w:rPr>
          <w:rFonts w:ascii="Times New Roman" w:eastAsia="Calibri" w:hAnsi="Times New Roman" w:cs="Times New Roman"/>
          <w:bCs/>
          <w:sz w:val="24"/>
          <w:szCs w:val="24"/>
        </w:rPr>
        <w:t>Dışişleri Bakanlığı ve Bakanlık yurtdışı temsilcilikleri tarafından</w:t>
      </w:r>
      <w:r w:rsidR="00563D7E" w:rsidRPr="00B53E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F2C73" w:rsidRPr="00B53EAB">
        <w:rPr>
          <w:rFonts w:ascii="Times New Roman" w:eastAsia="Calibri" w:hAnsi="Times New Roman" w:cs="Times New Roman"/>
          <w:bCs/>
          <w:sz w:val="24"/>
          <w:szCs w:val="24"/>
        </w:rPr>
        <w:t xml:space="preserve">veya bu temsilciliklerle yurtdışında yerleşik kurum ve kuruluşların işbirliğinde </w:t>
      </w:r>
      <w:r w:rsidR="00123512" w:rsidRPr="00B53EAB">
        <w:rPr>
          <w:rFonts w:ascii="Times New Roman" w:eastAsia="Calibri" w:hAnsi="Times New Roman" w:cs="Times New Roman"/>
          <w:bCs/>
          <w:sz w:val="24"/>
          <w:szCs w:val="24"/>
        </w:rPr>
        <w:t>düzenlenen etkinliklerin desteklenmesi durumunda, ibraz edilen harcama belgelerinde hazine onay tarihindeki döviz satış kuru esas alınır.</w:t>
      </w:r>
    </w:p>
    <w:p w:rsidR="009D4E4D" w:rsidRPr="008934CF" w:rsidRDefault="009D4E4D" w:rsidP="009D4E4D">
      <w:pPr>
        <w:spacing w:after="0"/>
        <w:contextualSpacing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54652D" w:rsidRPr="0054652D" w:rsidRDefault="00213E6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Etkinlik Desteği Kapsamında İbraz Edilecek </w:t>
      </w:r>
      <w:r w:rsidR="0054652D" w:rsidRPr="0054652D">
        <w:rPr>
          <w:rFonts w:ascii="Times New Roman" w:eastAsia="Calibri" w:hAnsi="Times New Roman" w:cs="Times New Roman"/>
          <w:b/>
          <w:sz w:val="24"/>
          <w:szCs w:val="24"/>
        </w:rPr>
        <w:t>Harcama Belgelerine İlişkin Hükümler</w:t>
      </w:r>
    </w:p>
    <w:p w:rsidR="002C3DBF" w:rsidRPr="002C3DBF" w:rsidRDefault="0054652D" w:rsidP="0012351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52D">
        <w:rPr>
          <w:rFonts w:ascii="Times New Roman" w:eastAsia="Calibri" w:hAnsi="Times New Roman" w:cs="Times New Roman"/>
          <w:b/>
          <w:sz w:val="24"/>
          <w:szCs w:val="24"/>
        </w:rPr>
        <w:t>MADDE 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</w:p>
    <w:p w:rsidR="00E37948" w:rsidRDefault="00123512" w:rsidP="008355A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(1</w:t>
      </w:r>
      <w:r w:rsidR="002C3DBF">
        <w:rPr>
          <w:rFonts w:ascii="Times New Roman" w:eastAsia="Calibri" w:hAnsi="Times New Roman" w:cs="Times New Roman"/>
          <w:sz w:val="24"/>
          <w:szCs w:val="24"/>
        </w:rPr>
        <w:t>)</w:t>
      </w:r>
      <w:r w:rsidR="002C3DBF" w:rsidRPr="002C3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5A2">
        <w:rPr>
          <w:rFonts w:ascii="Times New Roman" w:eastAsia="Calibri" w:hAnsi="Times New Roman" w:cs="Times New Roman"/>
          <w:sz w:val="24"/>
          <w:szCs w:val="24"/>
        </w:rPr>
        <w:t>Etkinlik desteği</w:t>
      </w:r>
      <w:r w:rsidR="008355A2" w:rsidRPr="00E37948">
        <w:rPr>
          <w:rFonts w:ascii="Times New Roman" w:eastAsia="Calibri" w:hAnsi="Times New Roman" w:cs="Times New Roman"/>
          <w:sz w:val="24"/>
          <w:szCs w:val="24"/>
        </w:rPr>
        <w:t xml:space="preserve"> kapsamında harcama yapılabilecek kalemler</w:t>
      </w:r>
      <w:r w:rsidR="008355A2">
        <w:rPr>
          <w:rFonts w:ascii="Times New Roman" w:eastAsia="Calibri" w:hAnsi="Times New Roman" w:cs="Times New Roman"/>
          <w:sz w:val="24"/>
          <w:szCs w:val="24"/>
        </w:rPr>
        <w:t xml:space="preserve"> destek sözleşmesinde belirtilir. Bunlar dışında yapılan harcamalar kabul edilmez. </w:t>
      </w:r>
      <w:r w:rsidR="008355A2" w:rsidRPr="004F54C9">
        <w:rPr>
          <w:rFonts w:ascii="Times New Roman" w:eastAsia="Calibri" w:hAnsi="Times New Roman" w:cs="Times New Roman"/>
          <w:sz w:val="24"/>
          <w:szCs w:val="24"/>
        </w:rPr>
        <w:t>Sözleşmede kabul edilemeyecek harcama kalemleri ayrıca belirtilir.</w:t>
      </w:r>
      <w:r w:rsidR="008355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3368">
        <w:rPr>
          <w:rFonts w:ascii="Times New Roman" w:eastAsia="Calibri" w:hAnsi="Times New Roman" w:cs="Times New Roman"/>
          <w:sz w:val="24"/>
          <w:szCs w:val="24"/>
        </w:rPr>
        <w:t>İdare</w:t>
      </w:r>
      <w:r w:rsidR="008355A2" w:rsidRPr="0042298E">
        <w:rPr>
          <w:rFonts w:ascii="Times New Roman" w:eastAsia="Calibri" w:hAnsi="Times New Roman" w:cs="Times New Roman"/>
          <w:sz w:val="24"/>
          <w:szCs w:val="24"/>
        </w:rPr>
        <w:t xml:space="preserve"> adına düzenlenen faturalar harcama belgesi olarak kabul edilmez.</w:t>
      </w:r>
      <w:r w:rsidR="002C3DBF" w:rsidRPr="002C3D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3DBF" w:rsidRPr="005C603F" w:rsidRDefault="00123512" w:rsidP="008355A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(2</w:t>
      </w:r>
      <w:r w:rsidR="00E3794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3133D">
        <w:rPr>
          <w:rFonts w:ascii="Times New Roman" w:eastAsia="Calibri" w:hAnsi="Times New Roman" w:cs="Times New Roman"/>
          <w:sz w:val="24"/>
          <w:szCs w:val="24"/>
        </w:rPr>
        <w:t xml:space="preserve">Destek alan en </w:t>
      </w:r>
      <w:r w:rsidR="00E3133D" w:rsidRPr="005C603F">
        <w:rPr>
          <w:rFonts w:ascii="Times New Roman" w:eastAsia="Calibri" w:hAnsi="Times New Roman" w:cs="Times New Roman"/>
          <w:sz w:val="24"/>
          <w:szCs w:val="24"/>
        </w:rPr>
        <w:t>geç etkinlik</w:t>
      </w:r>
      <w:r w:rsidR="008355A2" w:rsidRPr="005C603F">
        <w:rPr>
          <w:rFonts w:ascii="Times New Roman" w:eastAsia="Calibri" w:hAnsi="Times New Roman" w:cs="Times New Roman"/>
          <w:sz w:val="24"/>
          <w:szCs w:val="24"/>
        </w:rPr>
        <w:t xml:space="preserve"> bitiminden sonraki 2 (i</w:t>
      </w:r>
      <w:r w:rsidR="00304B22" w:rsidRPr="005C603F">
        <w:rPr>
          <w:rFonts w:ascii="Times New Roman" w:eastAsia="Calibri" w:hAnsi="Times New Roman" w:cs="Times New Roman"/>
          <w:sz w:val="24"/>
          <w:szCs w:val="24"/>
        </w:rPr>
        <w:t xml:space="preserve">ki) ay içerisinde </w:t>
      </w:r>
      <w:r w:rsidR="008355A2" w:rsidRPr="005C603F">
        <w:rPr>
          <w:rFonts w:ascii="Times New Roman" w:eastAsia="Calibri" w:hAnsi="Times New Roman" w:cs="Times New Roman"/>
          <w:sz w:val="24"/>
          <w:szCs w:val="24"/>
        </w:rPr>
        <w:t>harcama belgelerini Genel Müdürlüğe teslim eder.</w:t>
      </w:r>
    </w:p>
    <w:p w:rsidR="002C3DBF" w:rsidRPr="00B53EAB" w:rsidRDefault="00123512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03F">
        <w:rPr>
          <w:rFonts w:ascii="Times New Roman" w:eastAsia="Calibri" w:hAnsi="Times New Roman" w:cs="Times New Roman"/>
          <w:sz w:val="24"/>
          <w:szCs w:val="24"/>
        </w:rPr>
        <w:t>(3</w:t>
      </w:r>
      <w:r w:rsidR="002C3DBF" w:rsidRPr="005C60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10704" w:rsidRPr="005C603F">
        <w:rPr>
          <w:rFonts w:ascii="Times New Roman" w:eastAsia="Calibri" w:hAnsi="Times New Roman" w:cs="Times New Roman"/>
          <w:sz w:val="24"/>
          <w:szCs w:val="24"/>
        </w:rPr>
        <w:t>H</w:t>
      </w:r>
      <w:r w:rsidR="0024265E" w:rsidRPr="005C603F">
        <w:rPr>
          <w:rFonts w:ascii="Times New Roman" w:eastAsia="Calibri" w:hAnsi="Times New Roman" w:cs="Times New Roman"/>
          <w:sz w:val="24"/>
          <w:szCs w:val="24"/>
        </w:rPr>
        <w:t xml:space="preserve">arcama belgeleri, </w:t>
      </w:r>
      <w:r w:rsidR="00C10704" w:rsidRPr="005C603F">
        <w:rPr>
          <w:rFonts w:ascii="Times New Roman" w:eastAsia="Calibri" w:hAnsi="Times New Roman" w:cs="Times New Roman"/>
          <w:sz w:val="24"/>
          <w:szCs w:val="24"/>
        </w:rPr>
        <w:t>etkinlik öncesinde veya</w:t>
      </w:r>
      <w:r w:rsidR="00BE77B7" w:rsidRPr="005C603F">
        <w:rPr>
          <w:rFonts w:ascii="Times New Roman" w:eastAsia="Calibri" w:hAnsi="Times New Roman" w:cs="Times New Roman"/>
          <w:sz w:val="24"/>
          <w:szCs w:val="24"/>
        </w:rPr>
        <w:t xml:space="preserve"> Vergi Usul Kanunu’nun 321 inci maddesi çerçevesinde etkinlik bitiminden</w:t>
      </w:r>
      <w:r w:rsidR="00C10704" w:rsidRPr="005C60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5E" w:rsidRPr="005C603F">
        <w:rPr>
          <w:rFonts w:ascii="Times New Roman" w:eastAsia="Calibri" w:hAnsi="Times New Roman" w:cs="Times New Roman"/>
          <w:sz w:val="24"/>
          <w:szCs w:val="24"/>
        </w:rPr>
        <w:t xml:space="preserve">itibaren </w:t>
      </w:r>
      <w:r w:rsidR="00C10704" w:rsidRPr="005C603F">
        <w:rPr>
          <w:rFonts w:ascii="Times New Roman" w:eastAsia="Calibri" w:hAnsi="Times New Roman" w:cs="Times New Roman"/>
          <w:sz w:val="24"/>
          <w:szCs w:val="24"/>
        </w:rPr>
        <w:t xml:space="preserve">en geç </w:t>
      </w:r>
      <w:r w:rsidR="00E37948" w:rsidRPr="005C603F">
        <w:rPr>
          <w:rFonts w:ascii="Times New Roman" w:eastAsia="Calibri" w:hAnsi="Times New Roman" w:cs="Times New Roman"/>
          <w:sz w:val="24"/>
          <w:szCs w:val="24"/>
        </w:rPr>
        <w:t xml:space="preserve">7 (yedi) gün içinde </w:t>
      </w:r>
      <w:r w:rsidR="00C10704" w:rsidRPr="005C603F">
        <w:rPr>
          <w:rFonts w:ascii="Times New Roman" w:eastAsia="Calibri" w:hAnsi="Times New Roman" w:cs="Times New Roman"/>
          <w:sz w:val="24"/>
          <w:szCs w:val="24"/>
        </w:rPr>
        <w:t>düzenlenmiş olmalıdır</w:t>
      </w:r>
      <w:r w:rsidR="00E37948" w:rsidRPr="005C60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10704" w:rsidRPr="00B53EAB">
        <w:rPr>
          <w:rFonts w:ascii="Times New Roman" w:eastAsia="Calibri" w:hAnsi="Times New Roman" w:cs="Times New Roman"/>
          <w:sz w:val="24"/>
          <w:szCs w:val="24"/>
        </w:rPr>
        <w:t xml:space="preserve">Etkinlik bitiminden sonraki </w:t>
      </w:r>
      <w:r w:rsidR="00E37948" w:rsidRPr="00B53EAB">
        <w:rPr>
          <w:rFonts w:ascii="Times New Roman" w:eastAsia="Calibri" w:hAnsi="Times New Roman" w:cs="Times New Roman"/>
          <w:sz w:val="24"/>
          <w:szCs w:val="24"/>
        </w:rPr>
        <w:t xml:space="preserve">7 (yedi) gün içinde düzenlenmeyen </w:t>
      </w:r>
      <w:r w:rsidR="00C10704" w:rsidRPr="00B53EAB">
        <w:rPr>
          <w:rFonts w:ascii="Times New Roman" w:eastAsia="Calibri" w:hAnsi="Times New Roman" w:cs="Times New Roman"/>
          <w:sz w:val="24"/>
          <w:szCs w:val="24"/>
        </w:rPr>
        <w:t xml:space="preserve">ancak sonrasında düzenlenen </w:t>
      </w:r>
      <w:r w:rsidR="00E37948" w:rsidRPr="00B53EAB">
        <w:rPr>
          <w:rFonts w:ascii="Times New Roman" w:eastAsia="Calibri" w:hAnsi="Times New Roman" w:cs="Times New Roman"/>
          <w:sz w:val="24"/>
          <w:szCs w:val="24"/>
        </w:rPr>
        <w:t>faturalar; ilgili Vergi Dairesine bildirilip gecikmeye ilişkin ceza ödendikten sonra ceza tahsil bel</w:t>
      </w:r>
      <w:r w:rsidR="008355A2" w:rsidRPr="00B53EAB">
        <w:rPr>
          <w:rFonts w:ascii="Times New Roman" w:eastAsia="Calibri" w:hAnsi="Times New Roman" w:cs="Times New Roman"/>
          <w:sz w:val="24"/>
          <w:szCs w:val="24"/>
        </w:rPr>
        <w:t>gesiyle birlikte ibraz edilirse</w:t>
      </w:r>
      <w:r w:rsidR="00E37948" w:rsidRPr="00B53EAB">
        <w:rPr>
          <w:rFonts w:ascii="Times New Roman" w:eastAsia="Calibri" w:hAnsi="Times New Roman" w:cs="Times New Roman"/>
          <w:sz w:val="24"/>
          <w:szCs w:val="24"/>
        </w:rPr>
        <w:t xml:space="preserve"> ödeme yapılır.</w:t>
      </w:r>
    </w:p>
    <w:p w:rsidR="0042298E" w:rsidRPr="00B53EAB" w:rsidRDefault="00123512" w:rsidP="008355A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EAB">
        <w:rPr>
          <w:rFonts w:ascii="Times New Roman" w:eastAsia="Calibri" w:hAnsi="Times New Roman" w:cs="Times New Roman"/>
          <w:sz w:val="24"/>
          <w:szCs w:val="24"/>
        </w:rPr>
        <w:t>(4</w:t>
      </w:r>
      <w:r w:rsidR="00E37948" w:rsidRPr="00B53EAB">
        <w:rPr>
          <w:rFonts w:ascii="Times New Roman" w:eastAsia="Calibri" w:hAnsi="Times New Roman" w:cs="Times New Roman"/>
          <w:sz w:val="24"/>
          <w:szCs w:val="24"/>
        </w:rPr>
        <w:t xml:space="preserve">) Yurt dışında düzenlenen faturalarda </w:t>
      </w:r>
      <w:r w:rsidR="008355A2" w:rsidRPr="00B53EAB">
        <w:rPr>
          <w:rFonts w:ascii="Times New Roman" w:eastAsia="Calibri" w:hAnsi="Times New Roman" w:cs="Times New Roman"/>
          <w:sz w:val="24"/>
          <w:szCs w:val="24"/>
        </w:rPr>
        <w:t>üçüncü</w:t>
      </w:r>
      <w:r w:rsidR="00E37948" w:rsidRPr="00B53EAB">
        <w:rPr>
          <w:rFonts w:ascii="Times New Roman" w:eastAsia="Calibri" w:hAnsi="Times New Roman" w:cs="Times New Roman"/>
          <w:sz w:val="24"/>
          <w:szCs w:val="24"/>
        </w:rPr>
        <w:t xml:space="preserve"> fıkrada belirtilen süre şartı aranmaz. Genel Müdürlük projenin nihai süresinden itibaren 30 (otuz) gün içerisinde düzenlenmesi kaydıyla fatura ve diğer harcama belgelerini harcamaya esas kabul edebilir. Yabancı dilde </w:t>
      </w:r>
      <w:r w:rsidR="0042298E" w:rsidRPr="00B53EAB">
        <w:rPr>
          <w:rFonts w:ascii="Times New Roman" w:eastAsia="Calibri" w:hAnsi="Times New Roman" w:cs="Times New Roman"/>
          <w:sz w:val="24"/>
          <w:szCs w:val="24"/>
        </w:rPr>
        <w:t xml:space="preserve">düzenlenmiş harcama belgeleri </w:t>
      </w:r>
      <w:r w:rsidR="00435962" w:rsidRPr="00B53EAB">
        <w:rPr>
          <w:rFonts w:ascii="Times New Roman" w:eastAsia="Calibri" w:hAnsi="Times New Roman" w:cs="Times New Roman"/>
          <w:sz w:val="24"/>
          <w:szCs w:val="24"/>
        </w:rPr>
        <w:t xml:space="preserve">tercümeleri yapılarak </w:t>
      </w:r>
      <w:r w:rsidR="0042298E" w:rsidRPr="00B53EAB">
        <w:rPr>
          <w:rFonts w:ascii="Times New Roman" w:eastAsia="Calibri" w:hAnsi="Times New Roman" w:cs="Times New Roman"/>
          <w:sz w:val="24"/>
          <w:szCs w:val="24"/>
        </w:rPr>
        <w:t>Genel Müdürlüğe teslim edilir.</w:t>
      </w:r>
      <w:r w:rsidR="00E37948" w:rsidRPr="00B53E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0C38" w:rsidRDefault="00123512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(5</w:t>
      </w:r>
      <w:r w:rsidR="0042298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2298E" w:rsidRPr="002C3DBF">
        <w:rPr>
          <w:rFonts w:ascii="Times New Roman" w:eastAsia="Calibri" w:hAnsi="Times New Roman" w:cs="Times New Roman"/>
          <w:sz w:val="24"/>
          <w:szCs w:val="24"/>
        </w:rPr>
        <w:t xml:space="preserve">Destek alan, </w:t>
      </w:r>
      <w:r w:rsidR="0042298E" w:rsidRPr="00D23544">
        <w:rPr>
          <w:rFonts w:ascii="Times New Roman" w:eastAsia="Calibri" w:hAnsi="Times New Roman" w:cs="Times New Roman"/>
          <w:sz w:val="24"/>
          <w:szCs w:val="24"/>
        </w:rPr>
        <w:t xml:space="preserve">yasal kesintiler yapıldıktan </w:t>
      </w:r>
      <w:r w:rsidR="0042298E" w:rsidRPr="002C3DBF">
        <w:rPr>
          <w:rFonts w:ascii="Times New Roman" w:eastAsia="Calibri" w:hAnsi="Times New Roman" w:cs="Times New Roman"/>
          <w:sz w:val="24"/>
          <w:szCs w:val="24"/>
        </w:rPr>
        <w:t xml:space="preserve">sonra ödenen net destek tutarı kadar harcama belgesini Genel Müdürlüğe teslim etmek zorundadır. Yasal kesintiler yapıldıktan sonra ödenen net destek tutarından az harcama belgesi ibraz edilmesi durumunda; destek alana ödenmesi gereken tutar yasal kesintiler dikkate alınarak ayrıca hesaplanır. </w:t>
      </w:r>
    </w:p>
    <w:p w:rsidR="002C3DBF" w:rsidRDefault="00123512" w:rsidP="008355A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(6</w:t>
      </w:r>
      <w:r w:rsidR="0042298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2298E" w:rsidRPr="002C3DBF">
        <w:rPr>
          <w:rFonts w:ascii="Times New Roman" w:eastAsia="Calibri" w:hAnsi="Times New Roman" w:cs="Times New Roman"/>
          <w:sz w:val="24"/>
          <w:szCs w:val="24"/>
        </w:rPr>
        <w:t>Destek alan; Genel Müdürlükçe belirlenmiş şartları haiz olmayan ve içeriği tespit edilemeyen faturalar ile faturalandıramadığı veya harcama be</w:t>
      </w:r>
      <w:r w:rsidR="008355A2">
        <w:rPr>
          <w:rFonts w:ascii="Times New Roman" w:eastAsia="Calibri" w:hAnsi="Times New Roman" w:cs="Times New Roman"/>
          <w:sz w:val="24"/>
          <w:szCs w:val="24"/>
        </w:rPr>
        <w:t>lgeleri göndermediği miktarları</w:t>
      </w:r>
      <w:r w:rsidR="0042298E" w:rsidRPr="002C3DBF">
        <w:rPr>
          <w:rFonts w:ascii="Times New Roman" w:eastAsia="Calibri" w:hAnsi="Times New Roman" w:cs="Times New Roman"/>
          <w:sz w:val="24"/>
          <w:szCs w:val="24"/>
        </w:rPr>
        <w:t xml:space="preserve"> ödeme tarihinden itibaren yasal faizleri ile birlikte, </w:t>
      </w:r>
      <w:r w:rsidR="008355A2">
        <w:rPr>
          <w:rFonts w:ascii="Times New Roman" w:eastAsia="Calibri" w:hAnsi="Times New Roman" w:cs="Times New Roman"/>
          <w:sz w:val="24"/>
          <w:szCs w:val="24"/>
        </w:rPr>
        <w:t>T.C. Kültür ve Turizm Bakanlığı</w:t>
      </w:r>
      <w:r w:rsidR="0042298E" w:rsidRPr="002C3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0C38">
        <w:rPr>
          <w:rFonts w:ascii="Times New Roman" w:eastAsia="Calibri" w:hAnsi="Times New Roman" w:cs="Times New Roman"/>
          <w:sz w:val="24"/>
          <w:szCs w:val="24"/>
        </w:rPr>
        <w:t xml:space="preserve">Merkez Saymanlık Müdürlüğü’nün ilgili </w:t>
      </w:r>
      <w:r w:rsidR="0042298E" w:rsidRPr="002C3DBF">
        <w:rPr>
          <w:rFonts w:ascii="Times New Roman" w:eastAsia="Calibri" w:hAnsi="Times New Roman" w:cs="Times New Roman"/>
          <w:sz w:val="24"/>
          <w:szCs w:val="24"/>
        </w:rPr>
        <w:t>hesab</w:t>
      </w:r>
      <w:r w:rsidR="008E0C38">
        <w:rPr>
          <w:rFonts w:ascii="Times New Roman" w:eastAsia="Calibri" w:hAnsi="Times New Roman" w:cs="Times New Roman"/>
          <w:sz w:val="24"/>
          <w:szCs w:val="24"/>
        </w:rPr>
        <w:t>ın</w:t>
      </w:r>
      <w:r w:rsidR="0042298E" w:rsidRPr="002C3DB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6514F3">
        <w:rPr>
          <w:rFonts w:ascii="Times New Roman" w:eastAsia="Calibri" w:hAnsi="Times New Roman" w:cs="Times New Roman"/>
          <w:sz w:val="24"/>
          <w:szCs w:val="24"/>
        </w:rPr>
        <w:t>yatırarak</w:t>
      </w:r>
      <w:r w:rsidR="0042298E" w:rsidRPr="002C3DBF">
        <w:rPr>
          <w:rFonts w:ascii="Times New Roman" w:eastAsia="Calibri" w:hAnsi="Times New Roman" w:cs="Times New Roman"/>
          <w:sz w:val="24"/>
          <w:szCs w:val="24"/>
        </w:rPr>
        <w:t>, de</w:t>
      </w:r>
      <w:r w:rsidR="008355A2">
        <w:rPr>
          <w:rFonts w:ascii="Times New Roman" w:eastAsia="Calibri" w:hAnsi="Times New Roman" w:cs="Times New Roman"/>
          <w:sz w:val="24"/>
          <w:szCs w:val="24"/>
        </w:rPr>
        <w:t>kontu Genel Müdürlüğe gönderir</w:t>
      </w:r>
      <w:r w:rsidR="0042298E" w:rsidRPr="002C3DBF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D23544" w:rsidRDefault="00D23544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B61" w:rsidRPr="00786610" w:rsidRDefault="00213E6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Etkinlik Desteği </w:t>
      </w:r>
      <w:r w:rsidR="00786610" w:rsidRPr="00786610">
        <w:rPr>
          <w:rFonts w:ascii="Times New Roman" w:eastAsia="Calibri" w:hAnsi="Times New Roman" w:cs="Times New Roman"/>
          <w:b/>
          <w:sz w:val="24"/>
          <w:szCs w:val="24"/>
        </w:rPr>
        <w:t>Alanın Yükümlülükleri</w:t>
      </w:r>
    </w:p>
    <w:p w:rsidR="00123512" w:rsidRDefault="00C12CDE" w:rsidP="008355A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MADDDE 10</w:t>
      </w:r>
      <w:r w:rsidR="00A74B61" w:rsidRPr="00BB269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8661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716EF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8355A2">
        <w:rPr>
          <w:rFonts w:ascii="Times New Roman" w:eastAsia="Calibri" w:hAnsi="Times New Roman" w:cs="Times New Roman"/>
          <w:sz w:val="24"/>
          <w:szCs w:val="24"/>
        </w:rPr>
        <w:t>Alınan destekler</w:t>
      </w:r>
      <w:r w:rsidR="00123512" w:rsidRPr="002C3DB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123512">
        <w:rPr>
          <w:rFonts w:ascii="Times New Roman" w:eastAsia="Calibri" w:hAnsi="Times New Roman" w:cs="Times New Roman"/>
          <w:sz w:val="24"/>
          <w:szCs w:val="24"/>
        </w:rPr>
        <w:t xml:space="preserve">sözleşmede belirtilen amaç, faaliyet </w:t>
      </w:r>
      <w:r w:rsidR="00123512" w:rsidRPr="002C3DBF">
        <w:rPr>
          <w:rFonts w:ascii="Times New Roman" w:eastAsia="Calibri" w:hAnsi="Times New Roman" w:cs="Times New Roman"/>
          <w:sz w:val="24"/>
          <w:szCs w:val="24"/>
        </w:rPr>
        <w:t>ve yer dışında kesinlikle kullanılamaz.</w:t>
      </w:r>
    </w:p>
    <w:p w:rsidR="005815A0" w:rsidRDefault="00123512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5815A0" w:rsidRPr="00435962">
        <w:rPr>
          <w:rFonts w:ascii="Times New Roman" w:eastAsia="Calibri" w:hAnsi="Times New Roman" w:cs="Times New Roman"/>
          <w:sz w:val="24"/>
          <w:szCs w:val="24"/>
        </w:rPr>
        <w:t xml:space="preserve">Destek alan, etkinlikte gerçekleştireceği </w:t>
      </w:r>
      <w:r w:rsidR="005815A0">
        <w:rPr>
          <w:rFonts w:ascii="Times New Roman" w:eastAsia="Calibri" w:hAnsi="Times New Roman" w:cs="Times New Roman"/>
          <w:sz w:val="24"/>
          <w:szCs w:val="24"/>
        </w:rPr>
        <w:t>iş ve</w:t>
      </w:r>
      <w:r w:rsidR="008355A2">
        <w:rPr>
          <w:rFonts w:ascii="Times New Roman" w:eastAsia="Calibri" w:hAnsi="Times New Roman" w:cs="Times New Roman"/>
          <w:sz w:val="24"/>
          <w:szCs w:val="24"/>
        </w:rPr>
        <w:t xml:space="preserve"> işlemler</w:t>
      </w:r>
      <w:r w:rsidR="005815A0" w:rsidRPr="00435962">
        <w:rPr>
          <w:rFonts w:ascii="Times New Roman" w:eastAsia="Calibri" w:hAnsi="Times New Roman" w:cs="Times New Roman"/>
          <w:sz w:val="24"/>
          <w:szCs w:val="24"/>
        </w:rPr>
        <w:t xml:space="preserve">de Bakanlığın yürürlükte bulunan mevzuatına uygun hareket </w:t>
      </w:r>
      <w:r w:rsidR="005815A0">
        <w:rPr>
          <w:rFonts w:ascii="Times New Roman" w:eastAsia="Calibri" w:hAnsi="Times New Roman" w:cs="Times New Roman"/>
          <w:sz w:val="24"/>
          <w:szCs w:val="24"/>
        </w:rPr>
        <w:t>eder</w:t>
      </w:r>
      <w:r w:rsidR="005815A0" w:rsidRPr="004359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15A0" w:rsidRPr="00B53EAB" w:rsidRDefault="00123512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</w:t>
      </w:r>
      <w:r w:rsidR="005815A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04B22" w:rsidRPr="005C603F">
        <w:rPr>
          <w:rFonts w:ascii="Times New Roman" w:eastAsia="Calibri" w:hAnsi="Times New Roman" w:cs="Times New Roman"/>
          <w:sz w:val="24"/>
          <w:szCs w:val="24"/>
        </w:rPr>
        <w:t>Destek alan h</w:t>
      </w:r>
      <w:r w:rsidR="00786610" w:rsidRPr="005C603F">
        <w:rPr>
          <w:rFonts w:ascii="Times New Roman" w:eastAsia="Calibri" w:hAnsi="Times New Roman" w:cs="Times New Roman"/>
          <w:sz w:val="24"/>
          <w:szCs w:val="24"/>
        </w:rPr>
        <w:t xml:space="preserve">azırlanan faaliyet raporu ve kullanılan afiş, broşür, katalog </w:t>
      </w:r>
      <w:r w:rsidR="005815A0" w:rsidRPr="005C603F">
        <w:rPr>
          <w:rFonts w:ascii="Times New Roman" w:eastAsia="Calibri" w:hAnsi="Times New Roman" w:cs="Times New Roman"/>
          <w:sz w:val="24"/>
          <w:szCs w:val="24"/>
        </w:rPr>
        <w:t>gibi</w:t>
      </w:r>
      <w:r w:rsidR="00786610" w:rsidRPr="005C603F">
        <w:rPr>
          <w:rFonts w:ascii="Times New Roman" w:eastAsia="Calibri" w:hAnsi="Times New Roman" w:cs="Times New Roman"/>
          <w:sz w:val="24"/>
          <w:szCs w:val="24"/>
        </w:rPr>
        <w:t xml:space="preserve"> tanıtım materyall</w:t>
      </w:r>
      <w:r w:rsidR="00786610" w:rsidRPr="00B53EAB">
        <w:rPr>
          <w:rFonts w:ascii="Times New Roman" w:eastAsia="Calibri" w:hAnsi="Times New Roman" w:cs="Times New Roman"/>
          <w:sz w:val="24"/>
          <w:szCs w:val="24"/>
        </w:rPr>
        <w:t>eri ile her türlü basılı ve görüntülü malzemeyi Bakanlıkça belirlenecek nitelik ve tü</w:t>
      </w:r>
      <w:r w:rsidR="003716EF" w:rsidRPr="00B53EAB">
        <w:rPr>
          <w:rFonts w:ascii="Times New Roman" w:eastAsia="Calibri" w:hAnsi="Times New Roman" w:cs="Times New Roman"/>
          <w:sz w:val="24"/>
          <w:szCs w:val="24"/>
        </w:rPr>
        <w:t>rlerde Bakanlığa teslim</w:t>
      </w:r>
      <w:r w:rsidR="008E0C38" w:rsidRPr="00B53EAB">
        <w:rPr>
          <w:rFonts w:ascii="Times New Roman" w:eastAsia="Calibri" w:hAnsi="Times New Roman" w:cs="Times New Roman"/>
          <w:sz w:val="24"/>
          <w:szCs w:val="24"/>
        </w:rPr>
        <w:t xml:space="preserve"> eder</w:t>
      </w:r>
      <w:r w:rsidR="003716EF" w:rsidRPr="00B53EAB">
        <w:rPr>
          <w:rFonts w:ascii="Times New Roman" w:eastAsia="Calibri" w:hAnsi="Times New Roman" w:cs="Times New Roman"/>
          <w:sz w:val="24"/>
          <w:szCs w:val="24"/>
        </w:rPr>
        <w:t>.</w:t>
      </w:r>
      <w:r w:rsidR="00304B22" w:rsidRPr="00B53EAB">
        <w:rPr>
          <w:rFonts w:ascii="Times New Roman" w:eastAsia="Calibri" w:hAnsi="Times New Roman" w:cs="Times New Roman"/>
          <w:sz w:val="24"/>
          <w:szCs w:val="24"/>
        </w:rPr>
        <w:t xml:space="preserve"> Genel Müdürlük destek alandan etkinliğin gerçekleştirme sürecine ilişkin video kaydını talep edebilir.</w:t>
      </w:r>
    </w:p>
    <w:p w:rsidR="00786610" w:rsidRPr="00B53EAB" w:rsidRDefault="00123512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EAB">
        <w:rPr>
          <w:rFonts w:ascii="Times New Roman" w:eastAsia="Calibri" w:hAnsi="Times New Roman" w:cs="Times New Roman"/>
          <w:sz w:val="24"/>
          <w:szCs w:val="24"/>
        </w:rPr>
        <w:t>(4</w:t>
      </w:r>
      <w:r w:rsidR="005815A0" w:rsidRPr="00B53EAB">
        <w:rPr>
          <w:rFonts w:ascii="Times New Roman" w:eastAsia="Calibri" w:hAnsi="Times New Roman" w:cs="Times New Roman"/>
          <w:sz w:val="24"/>
          <w:szCs w:val="24"/>
        </w:rPr>
        <w:t xml:space="preserve">) Hazırlanan afiş, broşür, katalog gibi tanıtım materyalleri ile her türlü basılı ve görüntülü malzemede ve </w:t>
      </w:r>
      <w:r w:rsidR="00E3133D" w:rsidRPr="00B53EAB">
        <w:rPr>
          <w:rFonts w:ascii="Times New Roman" w:eastAsia="Calibri" w:hAnsi="Times New Roman" w:cs="Times New Roman"/>
          <w:sz w:val="24"/>
          <w:szCs w:val="24"/>
        </w:rPr>
        <w:t xml:space="preserve">etkinliğin </w:t>
      </w:r>
      <w:r w:rsidR="005815A0" w:rsidRPr="00B53EAB">
        <w:rPr>
          <w:rFonts w:ascii="Times New Roman" w:eastAsia="Calibri" w:hAnsi="Times New Roman" w:cs="Times New Roman"/>
          <w:sz w:val="24"/>
          <w:szCs w:val="24"/>
        </w:rPr>
        <w:t xml:space="preserve">yapılacağı mekânda Kültür ve Turizm Bakanlığı’nın desteğini belirtir bir ibareye veya Bakanlık logosuna belirgin ve uygun bir şekilde yer verilir. </w:t>
      </w:r>
    </w:p>
    <w:p w:rsidR="008E0C38" w:rsidRPr="00B53EAB" w:rsidRDefault="00BB4179" w:rsidP="008355A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EAB">
        <w:rPr>
          <w:rFonts w:ascii="Times New Roman" w:eastAsia="Calibri" w:hAnsi="Times New Roman" w:cs="Times New Roman"/>
          <w:sz w:val="24"/>
          <w:szCs w:val="24"/>
        </w:rPr>
        <w:t>(5</w:t>
      </w:r>
      <w:r w:rsidR="003716EF" w:rsidRPr="00B53EAB">
        <w:rPr>
          <w:rFonts w:ascii="Times New Roman" w:eastAsia="Calibri" w:hAnsi="Times New Roman" w:cs="Times New Roman"/>
          <w:sz w:val="24"/>
          <w:szCs w:val="24"/>
        </w:rPr>
        <w:t>)</w:t>
      </w:r>
      <w:r w:rsidR="00786610" w:rsidRPr="00B53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0C38" w:rsidRPr="00B53EAB">
        <w:rPr>
          <w:rFonts w:ascii="Times New Roman" w:eastAsia="Calibri" w:hAnsi="Times New Roman" w:cs="Times New Roman"/>
          <w:sz w:val="24"/>
          <w:szCs w:val="24"/>
        </w:rPr>
        <w:t>Projenin esasını doğrudan etkilemeyecek şekilde içeriğinde, gerçekleştirme yerinde veya</w:t>
      </w:r>
      <w:r w:rsidR="003716EF" w:rsidRPr="00B53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0C38" w:rsidRPr="00B53EAB">
        <w:rPr>
          <w:rFonts w:ascii="Times New Roman" w:eastAsia="Calibri" w:hAnsi="Times New Roman" w:cs="Times New Roman"/>
          <w:sz w:val="24"/>
          <w:szCs w:val="24"/>
        </w:rPr>
        <w:t xml:space="preserve">tarihinde değişiklik yapılması </w:t>
      </w:r>
      <w:r w:rsidR="006514F3" w:rsidRPr="00B53EAB">
        <w:rPr>
          <w:rFonts w:ascii="Times New Roman" w:eastAsia="Calibri" w:hAnsi="Times New Roman" w:cs="Times New Roman"/>
          <w:sz w:val="24"/>
          <w:szCs w:val="24"/>
        </w:rPr>
        <w:t xml:space="preserve">gerektiğinde buna ilişkin talep, </w:t>
      </w:r>
      <w:r w:rsidR="008355A2" w:rsidRPr="00B53EAB">
        <w:rPr>
          <w:rFonts w:ascii="Times New Roman" w:eastAsia="Calibri" w:hAnsi="Times New Roman" w:cs="Times New Roman"/>
          <w:sz w:val="24"/>
          <w:szCs w:val="24"/>
        </w:rPr>
        <w:t xml:space="preserve">sözleşmede belirtilen süre içerisinde </w:t>
      </w:r>
      <w:r w:rsidR="008E0C38" w:rsidRPr="00B53EAB">
        <w:rPr>
          <w:rFonts w:ascii="Times New Roman" w:eastAsia="Calibri" w:hAnsi="Times New Roman" w:cs="Times New Roman"/>
          <w:sz w:val="24"/>
          <w:szCs w:val="24"/>
        </w:rPr>
        <w:t>Genel Müdürlüğe bildirilir. Bu taleplerin kabulü veya reddi Genel Müdürlükçe karar</w:t>
      </w:r>
      <w:r w:rsidR="005815A0" w:rsidRPr="00B53EAB">
        <w:rPr>
          <w:rFonts w:ascii="Times New Roman" w:eastAsia="Calibri" w:hAnsi="Times New Roman" w:cs="Times New Roman"/>
          <w:sz w:val="24"/>
          <w:szCs w:val="24"/>
        </w:rPr>
        <w:t>a</w:t>
      </w:r>
      <w:r w:rsidR="008E0C38" w:rsidRPr="00B53EAB">
        <w:rPr>
          <w:rFonts w:ascii="Times New Roman" w:eastAsia="Calibri" w:hAnsi="Times New Roman" w:cs="Times New Roman"/>
          <w:sz w:val="24"/>
          <w:szCs w:val="24"/>
        </w:rPr>
        <w:t xml:space="preserve"> bağlanır</w:t>
      </w:r>
      <w:r w:rsidR="008355A2" w:rsidRPr="00B53EAB">
        <w:rPr>
          <w:rFonts w:ascii="Times New Roman" w:eastAsia="Calibri" w:hAnsi="Times New Roman" w:cs="Times New Roman"/>
          <w:sz w:val="24"/>
          <w:szCs w:val="24"/>
        </w:rPr>
        <w:t>. S</w:t>
      </w:r>
      <w:r w:rsidR="005815A0" w:rsidRPr="00B53EAB">
        <w:rPr>
          <w:rFonts w:ascii="Times New Roman" w:eastAsia="Calibri" w:hAnsi="Times New Roman" w:cs="Times New Roman"/>
          <w:sz w:val="24"/>
          <w:szCs w:val="24"/>
        </w:rPr>
        <w:t>üresinde iletilmeyen değişiklik talepleri reddedilir.</w:t>
      </w:r>
      <w:r w:rsidR="008E0C38" w:rsidRPr="00B53EA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F70CFC" w:rsidRPr="00786610" w:rsidRDefault="00BB4179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EAB">
        <w:rPr>
          <w:rFonts w:ascii="Times New Roman" w:eastAsia="Calibri" w:hAnsi="Times New Roman" w:cs="Times New Roman"/>
          <w:sz w:val="24"/>
          <w:szCs w:val="24"/>
        </w:rPr>
        <w:t>(6</w:t>
      </w:r>
      <w:r w:rsidR="008E0C38" w:rsidRPr="00B53EAB">
        <w:rPr>
          <w:rFonts w:ascii="Times New Roman" w:eastAsia="Calibri" w:hAnsi="Times New Roman" w:cs="Times New Roman"/>
          <w:sz w:val="24"/>
          <w:szCs w:val="24"/>
        </w:rPr>
        <w:t>) İ</w:t>
      </w:r>
      <w:r w:rsidR="003716EF" w:rsidRPr="00B53EAB">
        <w:rPr>
          <w:rFonts w:ascii="Times New Roman" w:eastAsia="Calibri" w:hAnsi="Times New Roman" w:cs="Times New Roman"/>
          <w:sz w:val="24"/>
          <w:szCs w:val="24"/>
        </w:rPr>
        <w:t>lgili faaliyetin b</w:t>
      </w:r>
      <w:r w:rsidR="00786610" w:rsidRPr="00B53EAB">
        <w:rPr>
          <w:rFonts w:ascii="Times New Roman" w:eastAsia="Calibri" w:hAnsi="Times New Roman" w:cs="Times New Roman"/>
          <w:sz w:val="24"/>
          <w:szCs w:val="24"/>
        </w:rPr>
        <w:t>ilgileri</w:t>
      </w:r>
      <w:r w:rsidR="008E0C38" w:rsidRPr="00B53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610" w:rsidRPr="00786610">
        <w:rPr>
          <w:rFonts w:ascii="Times New Roman" w:eastAsia="Calibri" w:hAnsi="Times New Roman" w:cs="Times New Roman"/>
          <w:sz w:val="24"/>
          <w:szCs w:val="24"/>
        </w:rPr>
        <w:t>etkinlik tarihinden en az on</w:t>
      </w:r>
      <w:r w:rsidR="00F70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610" w:rsidRPr="00786610">
        <w:rPr>
          <w:rFonts w:ascii="Times New Roman" w:eastAsia="Calibri" w:hAnsi="Times New Roman" w:cs="Times New Roman"/>
          <w:sz w:val="24"/>
          <w:szCs w:val="24"/>
        </w:rPr>
        <w:t>beş gün ö</w:t>
      </w:r>
      <w:r w:rsidR="005815A0">
        <w:rPr>
          <w:rFonts w:ascii="Times New Roman" w:eastAsia="Calibri" w:hAnsi="Times New Roman" w:cs="Times New Roman"/>
          <w:sz w:val="24"/>
          <w:szCs w:val="24"/>
        </w:rPr>
        <w:t>nce Genel Müdürlüğe bildirilir</w:t>
      </w:r>
      <w:r w:rsidR="003716E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70CFC" w:rsidRDefault="00BB4179" w:rsidP="004A50C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(7</w:t>
      </w:r>
      <w:r w:rsidR="003716E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355A2">
        <w:rPr>
          <w:rFonts w:ascii="Times New Roman" w:eastAsia="Calibri" w:hAnsi="Times New Roman" w:cs="Times New Roman"/>
          <w:sz w:val="24"/>
          <w:szCs w:val="24"/>
        </w:rPr>
        <w:t>Destek verilen etkinlik ile ilgili</w:t>
      </w:r>
      <w:r w:rsidR="00F70CFC" w:rsidRPr="00F70CFC">
        <w:t xml:space="preserve"> </w:t>
      </w:r>
      <w:r w:rsidR="00F70CFC" w:rsidRPr="00F70CFC">
        <w:rPr>
          <w:rFonts w:ascii="Times New Roman" w:eastAsia="Calibri" w:hAnsi="Times New Roman" w:cs="Times New Roman"/>
          <w:sz w:val="24"/>
          <w:szCs w:val="24"/>
        </w:rPr>
        <w:t>5846 sayılı Fikir ve S</w:t>
      </w:r>
      <w:r w:rsidR="008355A2">
        <w:rPr>
          <w:rFonts w:ascii="Times New Roman" w:eastAsia="Calibri" w:hAnsi="Times New Roman" w:cs="Times New Roman"/>
          <w:sz w:val="24"/>
          <w:szCs w:val="24"/>
        </w:rPr>
        <w:t xml:space="preserve">anat Eserleri Kanunu kapsamındaki </w:t>
      </w:r>
      <w:r w:rsidR="00F70CFC" w:rsidRPr="00F70CFC">
        <w:rPr>
          <w:rFonts w:ascii="Times New Roman" w:eastAsia="Calibri" w:hAnsi="Times New Roman" w:cs="Times New Roman"/>
          <w:sz w:val="24"/>
          <w:szCs w:val="24"/>
        </w:rPr>
        <w:t xml:space="preserve">her türlü </w:t>
      </w:r>
      <w:r w:rsidR="008355A2">
        <w:rPr>
          <w:rFonts w:ascii="Times New Roman" w:eastAsia="Calibri" w:hAnsi="Times New Roman" w:cs="Times New Roman"/>
          <w:sz w:val="24"/>
          <w:szCs w:val="24"/>
        </w:rPr>
        <w:t xml:space="preserve">yükümlülük ve sorumluluk destek alana aittir. </w:t>
      </w:r>
      <w:r w:rsidR="004A50C5">
        <w:rPr>
          <w:rFonts w:ascii="Times New Roman" w:eastAsia="Calibri" w:hAnsi="Times New Roman" w:cs="Times New Roman"/>
          <w:sz w:val="24"/>
          <w:szCs w:val="24"/>
        </w:rPr>
        <w:t>B</w:t>
      </w:r>
      <w:r w:rsidR="00F70CFC" w:rsidRPr="00F70CFC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4A50C5">
        <w:rPr>
          <w:rFonts w:ascii="Times New Roman" w:eastAsia="Calibri" w:hAnsi="Times New Roman" w:cs="Times New Roman"/>
          <w:sz w:val="24"/>
          <w:szCs w:val="24"/>
        </w:rPr>
        <w:t xml:space="preserve">kapsamda, İdare adına doğabilecek zararlar destek alan tarafından </w:t>
      </w:r>
      <w:r w:rsidR="00F70CFC">
        <w:rPr>
          <w:rFonts w:ascii="Times New Roman" w:eastAsia="Calibri" w:hAnsi="Times New Roman" w:cs="Times New Roman"/>
          <w:sz w:val="24"/>
          <w:szCs w:val="24"/>
        </w:rPr>
        <w:t xml:space="preserve">tazmin </w:t>
      </w:r>
      <w:r w:rsidR="004A50C5">
        <w:rPr>
          <w:rFonts w:ascii="Times New Roman" w:eastAsia="Calibri" w:hAnsi="Times New Roman" w:cs="Times New Roman"/>
          <w:sz w:val="24"/>
          <w:szCs w:val="24"/>
        </w:rPr>
        <w:t>edilir</w:t>
      </w:r>
      <w:r w:rsidR="00F70CFC">
        <w:rPr>
          <w:rFonts w:ascii="Times New Roman" w:eastAsia="Calibri" w:hAnsi="Times New Roman" w:cs="Times New Roman"/>
          <w:sz w:val="24"/>
          <w:szCs w:val="24"/>
        </w:rPr>
        <w:t>.</w:t>
      </w:r>
      <w:r w:rsidR="008355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6EE2" w:rsidRDefault="00BB4179" w:rsidP="004A50C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(8</w:t>
      </w:r>
      <w:r w:rsidR="00F70CF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A50C5">
        <w:rPr>
          <w:rFonts w:ascii="Times New Roman" w:eastAsia="Calibri" w:hAnsi="Times New Roman" w:cs="Times New Roman"/>
          <w:sz w:val="24"/>
          <w:szCs w:val="24"/>
        </w:rPr>
        <w:t>Destek verilen etkinlik ile ilgili</w:t>
      </w:r>
      <w:r w:rsidR="004A50C5">
        <w:t xml:space="preserve">, </w:t>
      </w:r>
      <w:r w:rsidR="006514F3">
        <w:rPr>
          <w:rFonts w:ascii="Times New Roman" w:eastAsia="Calibri" w:hAnsi="Times New Roman" w:cs="Times New Roman"/>
          <w:sz w:val="24"/>
          <w:szCs w:val="24"/>
        </w:rPr>
        <w:t>ü</w:t>
      </w:r>
      <w:r w:rsidR="00F70CFC" w:rsidRPr="00786610">
        <w:rPr>
          <w:rFonts w:ascii="Times New Roman" w:eastAsia="Calibri" w:hAnsi="Times New Roman" w:cs="Times New Roman"/>
          <w:sz w:val="24"/>
          <w:szCs w:val="24"/>
        </w:rPr>
        <w:t xml:space="preserve">çüncü şahıslara </w:t>
      </w:r>
      <w:r w:rsidR="00F70CFC">
        <w:rPr>
          <w:rFonts w:ascii="Times New Roman" w:eastAsia="Calibri" w:hAnsi="Times New Roman" w:cs="Times New Roman"/>
          <w:sz w:val="24"/>
          <w:szCs w:val="24"/>
        </w:rPr>
        <w:t>verilen</w:t>
      </w:r>
      <w:r w:rsidR="00F70CFC" w:rsidRPr="00786610">
        <w:rPr>
          <w:rFonts w:ascii="Times New Roman" w:eastAsia="Calibri" w:hAnsi="Times New Roman" w:cs="Times New Roman"/>
          <w:sz w:val="24"/>
          <w:szCs w:val="24"/>
        </w:rPr>
        <w:t xml:space="preserve"> doğrudan, dolaylı, maddi veya manevi zararlardan </w:t>
      </w:r>
      <w:r w:rsidR="004A50C5">
        <w:rPr>
          <w:rFonts w:ascii="Times New Roman" w:eastAsia="Calibri" w:hAnsi="Times New Roman" w:cs="Times New Roman"/>
          <w:sz w:val="24"/>
          <w:szCs w:val="24"/>
        </w:rPr>
        <w:t>ve bunların tazmininden destek alan sorumludur.</w:t>
      </w:r>
    </w:p>
    <w:p w:rsidR="00435962" w:rsidRPr="00B53EAB" w:rsidRDefault="00BB4179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(9</w:t>
      </w:r>
      <w:r w:rsidR="00B36EE2" w:rsidRPr="00BB269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36EE2" w:rsidRPr="00B53EAB">
        <w:rPr>
          <w:rFonts w:ascii="Times New Roman" w:eastAsia="Calibri" w:hAnsi="Times New Roman" w:cs="Times New Roman"/>
          <w:sz w:val="24"/>
          <w:szCs w:val="24"/>
        </w:rPr>
        <w:t>Proje çıktılarının Bakanlıkça ticari olmayan amaçlarla kullanabileceği sözleşmeyle düzenlenebilir.</w:t>
      </w:r>
    </w:p>
    <w:p w:rsidR="00D23544" w:rsidRDefault="00D23544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4B61" w:rsidRPr="00BB2693" w:rsidRDefault="00213E6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Etkinlik Desteği</w:t>
      </w:r>
      <w:r w:rsidR="006514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4B61" w:rsidRPr="00BB2693">
        <w:rPr>
          <w:rFonts w:ascii="Times New Roman" w:eastAsia="Calibri" w:hAnsi="Times New Roman" w:cs="Times New Roman"/>
          <w:b/>
          <w:sz w:val="24"/>
          <w:szCs w:val="24"/>
        </w:rPr>
        <w:t>İncelenmesi</w:t>
      </w:r>
    </w:p>
    <w:p w:rsidR="00D23544" w:rsidRPr="00B53EAB" w:rsidRDefault="00B36EE2" w:rsidP="004A50C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11</w:t>
      </w:r>
      <w:r w:rsidR="00A74B61" w:rsidRPr="00BB269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74B61" w:rsidRPr="00BB2693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 xml:space="preserve">Destek sağlanan </w:t>
      </w:r>
      <w:r w:rsidR="00D23544" w:rsidRPr="00B53EAB">
        <w:rPr>
          <w:rFonts w:ascii="Times New Roman" w:eastAsia="Calibri" w:hAnsi="Times New Roman" w:cs="Times New Roman"/>
          <w:sz w:val="24"/>
          <w:szCs w:val="24"/>
        </w:rPr>
        <w:t>etkinliklerin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 xml:space="preserve"> belge üzerinden incelenmesi esastır. Ancak, gerekli görülen hallerde Genel Müdürlük, </w:t>
      </w:r>
      <w:r w:rsidR="00D23544" w:rsidRPr="00B53EAB">
        <w:rPr>
          <w:rFonts w:ascii="Times New Roman" w:eastAsia="Calibri" w:hAnsi="Times New Roman" w:cs="Times New Roman"/>
          <w:sz w:val="24"/>
          <w:szCs w:val="24"/>
        </w:rPr>
        <w:t>etkinliklerin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 xml:space="preserve"> başvuru belgelerinde ve sözleşmelerde belirtilen hususlara uygun olarak gerçekleşip</w:t>
      </w:r>
      <w:r w:rsidR="00D23544" w:rsidRPr="00B53EAB">
        <w:rPr>
          <w:rFonts w:ascii="Times New Roman" w:eastAsia="Calibri" w:hAnsi="Times New Roman" w:cs="Times New Roman"/>
          <w:sz w:val="24"/>
          <w:szCs w:val="24"/>
        </w:rPr>
        <w:t xml:space="preserve"> gerçekleştirilmediğini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 xml:space="preserve"> yerinde inceleyerek raporlamak üzere, </w:t>
      </w:r>
      <w:r w:rsidR="00EF1167" w:rsidRPr="00B53EAB">
        <w:rPr>
          <w:rFonts w:ascii="Times New Roman" w:eastAsia="Calibri" w:hAnsi="Times New Roman" w:cs="Times New Roman"/>
          <w:sz w:val="24"/>
          <w:szCs w:val="24"/>
        </w:rPr>
        <w:t>etkinliğin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 xml:space="preserve"> her aşamasında Bakanlık personelleri arasından görevlendirme yapabilir. Yerinde yapılacak incelemelerin giderleri 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kısmen veya tamamen </w:t>
      </w:r>
      <w:r w:rsidR="00EF1167" w:rsidRPr="00B53EAB">
        <w:rPr>
          <w:rFonts w:ascii="Times New Roman" w:eastAsia="Calibri" w:hAnsi="Times New Roman" w:cs="Times New Roman"/>
          <w:sz w:val="24"/>
          <w:szCs w:val="24"/>
        </w:rPr>
        <w:t>etkinlik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bütçesinden karşılanabilir</w:t>
      </w:r>
      <w:r w:rsidR="00A74B61" w:rsidRPr="00B53EAB">
        <w:rPr>
          <w:rFonts w:ascii="Times New Roman" w:eastAsia="Calibri" w:hAnsi="Times New Roman" w:cs="Times New Roman"/>
          <w:sz w:val="24"/>
          <w:szCs w:val="24"/>
        </w:rPr>
        <w:t>.</w:t>
      </w:r>
      <w:r w:rsidR="004A50C5" w:rsidRPr="00B53EAB">
        <w:rPr>
          <w:rFonts w:ascii="Times New Roman" w:eastAsia="Calibri" w:hAnsi="Times New Roman" w:cs="Times New Roman"/>
          <w:sz w:val="24"/>
          <w:szCs w:val="24"/>
        </w:rPr>
        <w:t xml:space="preserve"> Destek alan, inceleme için görevlendirilen personelin görevlerini yerine getirebilmesi için her türlü kolaylığı sağlamakla yükümlüdür.</w:t>
      </w:r>
    </w:p>
    <w:p w:rsidR="00A74B61" w:rsidRPr="00B53EAB" w:rsidRDefault="00A74B61" w:rsidP="009D4E4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(2) İncelemeler neticesinde başvuru belgeleri ve sözleşmelere uygun olarak gerçekleştirilmediği tespit edilen </w:t>
      </w:r>
      <w:r w:rsidR="00D23544" w:rsidRPr="00B53EAB">
        <w:rPr>
          <w:rFonts w:ascii="Times New Roman" w:eastAsia="Calibri" w:hAnsi="Times New Roman" w:cs="Times New Roman"/>
          <w:sz w:val="24"/>
          <w:szCs w:val="24"/>
        </w:rPr>
        <w:t>etkinlikler</w:t>
      </w:r>
      <w:r w:rsidRPr="00B53EAB">
        <w:rPr>
          <w:rFonts w:ascii="Times New Roman" w:eastAsia="Calibri" w:hAnsi="Times New Roman" w:cs="Times New Roman"/>
          <w:sz w:val="24"/>
          <w:szCs w:val="24"/>
        </w:rPr>
        <w:t xml:space="preserve"> için somut olaya göre destek miktarının tamamının veya bir kısmının ödenmemesine, ödenmiş meblağların geri alınmasına Komisyon tarafından karar verilir. </w:t>
      </w:r>
    </w:p>
    <w:p w:rsidR="00A93638" w:rsidRPr="00E414B1" w:rsidRDefault="00A9363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A3368" w:rsidRDefault="00AA336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3368" w:rsidRDefault="00AA336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638" w:rsidRPr="00DC7320" w:rsidRDefault="00A9363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2CDE">
        <w:rPr>
          <w:rFonts w:ascii="Times New Roman" w:eastAsia="Calibri" w:hAnsi="Times New Roman" w:cs="Times New Roman"/>
          <w:b/>
          <w:sz w:val="24"/>
          <w:szCs w:val="24"/>
        </w:rPr>
        <w:t>Sinema Sektörü Çalışanları</w:t>
      </w:r>
      <w:r>
        <w:rPr>
          <w:rFonts w:ascii="Times New Roman" w:eastAsia="Calibri" w:hAnsi="Times New Roman" w:cs="Times New Roman"/>
          <w:b/>
          <w:sz w:val="24"/>
          <w:szCs w:val="24"/>
        </w:rPr>
        <w:t>na Sağlanan Destek</w:t>
      </w:r>
    </w:p>
    <w:p w:rsidR="00AA3368" w:rsidRDefault="00A93638" w:rsidP="009D4E4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E4D">
        <w:rPr>
          <w:rFonts w:ascii="Times New Roman" w:eastAsia="Calibri" w:hAnsi="Times New Roman" w:cs="Times New Roman"/>
          <w:b/>
          <w:sz w:val="24"/>
          <w:szCs w:val="24"/>
        </w:rPr>
        <w:t xml:space="preserve">MADDE </w:t>
      </w:r>
      <w:r w:rsidR="00B36EE2" w:rsidRPr="009D4E4D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9D4E4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r w:rsidR="00AA3368" w:rsidRPr="00AA3368">
        <w:rPr>
          <w:rFonts w:ascii="Times New Roman" w:eastAsia="Calibri" w:hAnsi="Times New Roman" w:cs="Times New Roman"/>
          <w:sz w:val="24"/>
          <w:szCs w:val="24"/>
        </w:rPr>
        <w:t xml:space="preserve">5510 sayılı Sosyal Sigortalar ve Genel Sağlık Sigortası Kanunu’nun 4 üncü maddesinin birinci fıkrasının (a), (b) ve (c) bentleri kapsamında sigortalı sayılmayan ihtiyaç sahibi sinema sanatçıları ve çalışanları destek başvurusunda bulunabilir. </w:t>
      </w:r>
    </w:p>
    <w:p w:rsidR="00A93638" w:rsidRDefault="00A93638" w:rsidP="009D4E4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049">
        <w:rPr>
          <w:rFonts w:ascii="Times New Roman" w:eastAsia="Calibri" w:hAnsi="Times New Roman" w:cs="Times New Roman"/>
          <w:sz w:val="24"/>
          <w:szCs w:val="24"/>
        </w:rPr>
        <w:t xml:space="preserve">(2) Başvurular, </w:t>
      </w:r>
      <w:r w:rsidR="0024265E" w:rsidRPr="005C603F">
        <w:rPr>
          <w:rFonts w:ascii="Times New Roman" w:eastAsia="Calibri" w:hAnsi="Times New Roman" w:cs="Times New Roman"/>
          <w:sz w:val="24"/>
          <w:szCs w:val="24"/>
        </w:rPr>
        <w:t xml:space="preserve">Bakanlıkça </w:t>
      </w:r>
      <w:r w:rsidRPr="005C603F">
        <w:rPr>
          <w:rFonts w:ascii="Times New Roman" w:eastAsia="Calibri" w:hAnsi="Times New Roman" w:cs="Times New Roman"/>
          <w:sz w:val="24"/>
          <w:szCs w:val="24"/>
        </w:rPr>
        <w:t xml:space="preserve">belirlenen </w:t>
      </w:r>
      <w:r w:rsidRPr="00F65049">
        <w:rPr>
          <w:rFonts w:ascii="Times New Roman" w:eastAsia="Calibri" w:hAnsi="Times New Roman" w:cs="Times New Roman"/>
          <w:sz w:val="24"/>
          <w:szCs w:val="24"/>
        </w:rPr>
        <w:t>başvuru formu ve belgelerin Genel Müdürlüğe teslim edilmesi suretiyle yapılır.</w:t>
      </w:r>
    </w:p>
    <w:p w:rsidR="00A93638" w:rsidRPr="009D4E4D" w:rsidRDefault="00A93638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BB2693">
        <w:rPr>
          <w:rFonts w:ascii="Times New Roman" w:eastAsia="Calibri" w:hAnsi="Times New Roman" w:cs="Times New Roman"/>
          <w:sz w:val="24"/>
          <w:szCs w:val="24"/>
        </w:rPr>
        <w:t xml:space="preserve">Başvuru belgeleri Genel Müdürlükçe incelenir. </w:t>
      </w:r>
      <w:r w:rsidRPr="009D4E4D">
        <w:rPr>
          <w:rFonts w:ascii="Times New Roman" w:eastAsia="Calibri" w:hAnsi="Times New Roman" w:cs="Times New Roman"/>
          <w:sz w:val="24"/>
          <w:szCs w:val="24"/>
        </w:rPr>
        <w:t xml:space="preserve">Ön incelemede gerekli şartları taşımadığı belirlenen başvurular Komisyon gündemine alınmaz. </w:t>
      </w:r>
    </w:p>
    <w:p w:rsidR="00A93638" w:rsidRDefault="00A93638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E4D">
        <w:rPr>
          <w:rFonts w:ascii="Times New Roman" w:eastAsia="Calibri" w:hAnsi="Times New Roman" w:cs="Times New Roman"/>
          <w:sz w:val="24"/>
          <w:szCs w:val="24"/>
        </w:rPr>
        <w:t xml:space="preserve">(4) </w:t>
      </w:r>
      <w:r w:rsidR="00D23544" w:rsidRPr="009D4E4D">
        <w:rPr>
          <w:rFonts w:ascii="Times New Roman" w:eastAsia="Calibri" w:hAnsi="Times New Roman" w:cs="Times New Roman"/>
          <w:sz w:val="24"/>
          <w:szCs w:val="24"/>
        </w:rPr>
        <w:t>Komisyonca değerlendirmeye</w:t>
      </w:r>
      <w:r w:rsidR="00D23544">
        <w:rPr>
          <w:rFonts w:ascii="Times New Roman" w:hAnsi="Times New Roman" w:cs="Times New Roman"/>
          <w:sz w:val="24"/>
          <w:szCs w:val="24"/>
        </w:rPr>
        <w:t xml:space="preserve"> tabi tutulup reddedilenler için</w:t>
      </w:r>
      <w:r w:rsidR="00D23544" w:rsidRPr="00452260">
        <w:rPr>
          <w:rFonts w:ascii="Times New Roman" w:hAnsi="Times New Roman" w:cs="Times New Roman"/>
          <w:sz w:val="24"/>
          <w:szCs w:val="24"/>
        </w:rPr>
        <w:t xml:space="preserve"> aynı yıl içerisinde tekrar başvuru yapılamaz.</w:t>
      </w:r>
    </w:p>
    <w:p w:rsidR="00A93638" w:rsidRPr="009D4E4D" w:rsidRDefault="00A93638" w:rsidP="00D2354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(5) </w:t>
      </w:r>
      <w:r w:rsidR="00D23544">
        <w:rPr>
          <w:rFonts w:ascii="Times New Roman" w:eastAsia="Calibri" w:hAnsi="Times New Roman" w:cs="Times New Roman"/>
          <w:sz w:val="24"/>
          <w:szCs w:val="24"/>
        </w:rPr>
        <w:t>Destek tu</w:t>
      </w:r>
      <w:r w:rsidR="00D23544" w:rsidRPr="00BB2693">
        <w:rPr>
          <w:rFonts w:ascii="Times New Roman" w:eastAsia="Calibri" w:hAnsi="Times New Roman" w:cs="Times New Roman"/>
          <w:sz w:val="24"/>
          <w:szCs w:val="24"/>
        </w:rPr>
        <w:t>tarı</w:t>
      </w:r>
      <w:r w:rsidR="00D23544">
        <w:rPr>
          <w:rFonts w:ascii="Times New Roman" w:eastAsia="Calibri" w:hAnsi="Times New Roman" w:cs="Times New Roman"/>
          <w:sz w:val="24"/>
          <w:szCs w:val="24"/>
        </w:rPr>
        <w:t>nın tamamı</w:t>
      </w:r>
      <w:r w:rsidR="00D23544" w:rsidRPr="00BB26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3544" w:rsidRPr="00D54AED">
        <w:rPr>
          <w:rFonts w:ascii="Times New Roman" w:eastAsia="Calibri" w:hAnsi="Times New Roman" w:cs="Times New Roman"/>
          <w:sz w:val="24"/>
          <w:szCs w:val="24"/>
        </w:rPr>
        <w:t>destek alanın veya yasal temsilcisinin</w:t>
      </w:r>
      <w:r w:rsidR="00D235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3544" w:rsidRPr="00BB2693">
        <w:rPr>
          <w:rFonts w:ascii="Times New Roman" w:eastAsia="Calibri" w:hAnsi="Times New Roman" w:cs="Times New Roman"/>
          <w:sz w:val="24"/>
          <w:szCs w:val="24"/>
        </w:rPr>
        <w:t>banka hesabına yatırılır.</w:t>
      </w:r>
    </w:p>
    <w:p w:rsidR="00A93638" w:rsidRDefault="00A93638" w:rsidP="00D2354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79AB" w:rsidRPr="00490D76" w:rsidRDefault="00A879AB" w:rsidP="00D23544">
      <w:pPr>
        <w:pStyle w:val="GvdeMetni3"/>
        <w:spacing w:line="276" w:lineRule="auto"/>
        <w:jc w:val="both"/>
        <w:rPr>
          <w:b/>
          <w:color w:val="000000" w:themeColor="text1"/>
          <w:lang w:val="tr-TR"/>
        </w:rPr>
      </w:pPr>
      <w:r>
        <w:rPr>
          <w:b/>
          <w:color w:val="000000" w:themeColor="text1"/>
          <w:lang w:val="tr-TR"/>
        </w:rPr>
        <w:t>Desteğin</w:t>
      </w:r>
      <w:r w:rsidRPr="00490D76">
        <w:rPr>
          <w:b/>
          <w:color w:val="000000" w:themeColor="text1"/>
          <w:lang w:val="tr-TR"/>
        </w:rPr>
        <w:t xml:space="preserve"> Takip ve Tahsili ile İlgili Hükümler</w:t>
      </w:r>
    </w:p>
    <w:p w:rsidR="00A879AB" w:rsidRPr="00C063D0" w:rsidRDefault="00A879AB" w:rsidP="00D23544">
      <w:pPr>
        <w:pStyle w:val="GvdeMetni3"/>
        <w:spacing w:line="276" w:lineRule="auto"/>
        <w:jc w:val="both"/>
        <w:rPr>
          <w:szCs w:val="24"/>
          <w:lang w:eastAsia="tr-TR"/>
        </w:rPr>
      </w:pPr>
      <w:r w:rsidRPr="00490D76">
        <w:rPr>
          <w:b/>
          <w:color w:val="000000" w:themeColor="text1"/>
        </w:rPr>
        <w:t>MADDE 1</w:t>
      </w:r>
      <w:r w:rsidRPr="00490D76">
        <w:rPr>
          <w:b/>
          <w:color w:val="000000" w:themeColor="text1"/>
          <w:lang w:val="tr-TR"/>
        </w:rPr>
        <w:t>3</w:t>
      </w:r>
      <w:r w:rsidRPr="00490D76">
        <w:rPr>
          <w:b/>
          <w:color w:val="000000" w:themeColor="text1"/>
        </w:rPr>
        <w:t xml:space="preserve">- </w:t>
      </w:r>
      <w:r w:rsidRPr="00A879AB">
        <w:rPr>
          <w:bCs/>
          <w:color w:val="000000" w:themeColor="text1"/>
          <w:lang w:val="tr-TR"/>
        </w:rPr>
        <w:t>(1)</w:t>
      </w:r>
      <w:r>
        <w:rPr>
          <w:b/>
          <w:color w:val="000000" w:themeColor="text1"/>
          <w:lang w:val="tr-TR"/>
        </w:rPr>
        <w:t xml:space="preserve"> </w:t>
      </w:r>
      <w:r>
        <w:rPr>
          <w:szCs w:val="24"/>
          <w:lang w:val="tr-TR" w:eastAsia="tr-TR"/>
        </w:rPr>
        <w:t xml:space="preserve">Bu Usul ve Esaslar kapsamında verilecek desteklerde </w:t>
      </w:r>
      <w:r w:rsidRPr="00B3227D">
        <w:t xml:space="preserve">yürürlükte bulunan mevzuata aykırı şekilde gerçekleştirilen </w:t>
      </w:r>
      <w:r>
        <w:rPr>
          <w:lang w:val="tr-TR"/>
        </w:rPr>
        <w:t>iş</w:t>
      </w:r>
      <w:r>
        <w:t xml:space="preserve"> ve</w:t>
      </w:r>
      <w:r w:rsidRPr="00B3227D">
        <w:t xml:space="preserve"> işlemlerin</w:t>
      </w:r>
      <w:r w:rsidRPr="00B3227D">
        <w:rPr>
          <w:lang w:val="tr-TR"/>
        </w:rPr>
        <w:t xml:space="preserve"> bulunması</w:t>
      </w:r>
      <w:r>
        <w:rPr>
          <w:lang w:val="tr-TR"/>
        </w:rPr>
        <w:t xml:space="preserve">, </w:t>
      </w:r>
      <w:r w:rsidRPr="00B3227D">
        <w:rPr>
          <w:szCs w:val="24"/>
          <w:lang w:eastAsia="tr-TR"/>
        </w:rPr>
        <w:t xml:space="preserve">gerçek dışı beyanda bulunmak suretiyle </w:t>
      </w:r>
      <w:r>
        <w:rPr>
          <w:szCs w:val="24"/>
          <w:lang w:eastAsia="tr-TR"/>
        </w:rPr>
        <w:t>ödemeye sebebiyet ver</w:t>
      </w:r>
      <w:r>
        <w:rPr>
          <w:szCs w:val="24"/>
          <w:lang w:val="tr-TR" w:eastAsia="tr-TR"/>
        </w:rPr>
        <w:t>ilmesi</w:t>
      </w:r>
      <w:r w:rsidRPr="00B3227D">
        <w:rPr>
          <w:szCs w:val="24"/>
          <w:lang w:val="tr-TR" w:eastAsia="tr-TR"/>
        </w:rPr>
        <w:t xml:space="preserve">, </w:t>
      </w:r>
      <w:r w:rsidRPr="00B3227D">
        <w:rPr>
          <w:szCs w:val="24"/>
          <w:lang w:eastAsia="tr-TR"/>
        </w:rPr>
        <w:t>sözleşmede belirlenen şartlara, yükümlülüklere ve varsa özel şartlara uy</w:t>
      </w:r>
      <w:r>
        <w:rPr>
          <w:szCs w:val="24"/>
          <w:lang w:val="tr-TR" w:eastAsia="tr-TR"/>
        </w:rPr>
        <w:t>ul</w:t>
      </w:r>
      <w:r w:rsidRPr="00B3227D">
        <w:rPr>
          <w:szCs w:val="24"/>
          <w:lang w:eastAsia="tr-TR"/>
        </w:rPr>
        <w:t xml:space="preserve">maması halinde; </w:t>
      </w:r>
      <w:r w:rsidR="00D23544">
        <w:rPr>
          <w:szCs w:val="24"/>
          <w:lang w:val="tr-TR" w:eastAsia="tr-TR"/>
        </w:rPr>
        <w:t xml:space="preserve">ödenen destek tutarı ile, </w:t>
      </w:r>
      <w:r w:rsidRPr="00B3227D">
        <w:rPr>
          <w:szCs w:val="24"/>
          <w:lang w:eastAsia="tr-TR"/>
        </w:rPr>
        <w:t xml:space="preserve">6183 sayılı Amme Alacaklarının Tahsil Usulü Hakkında Kanunun 51 inci maddesine </w:t>
      </w:r>
      <w:r w:rsidR="00D23544">
        <w:rPr>
          <w:szCs w:val="24"/>
          <w:lang w:eastAsia="tr-TR"/>
        </w:rPr>
        <w:t xml:space="preserve">göre hesaplanacak gecikme zammının </w:t>
      </w:r>
      <w:r w:rsidRPr="00B3227D">
        <w:rPr>
          <w:szCs w:val="24"/>
          <w:lang w:eastAsia="tr-TR"/>
        </w:rPr>
        <w:t>bi</w:t>
      </w:r>
      <w:r w:rsidR="00D23544">
        <w:rPr>
          <w:szCs w:val="24"/>
          <w:lang w:eastAsia="tr-TR"/>
        </w:rPr>
        <w:t>r ay içerisinde ödenmesi hususu</w:t>
      </w:r>
      <w:r w:rsidRPr="00B3227D">
        <w:rPr>
          <w:szCs w:val="24"/>
          <w:lang w:eastAsia="tr-TR"/>
        </w:rPr>
        <w:t xml:space="preserve"> Bakanlıkça yapılacak tebligatla </w:t>
      </w:r>
      <w:r w:rsidR="00D13583">
        <w:rPr>
          <w:szCs w:val="24"/>
          <w:lang w:val="tr-TR" w:eastAsia="tr-TR"/>
        </w:rPr>
        <w:t xml:space="preserve">destek alana </w:t>
      </w:r>
      <w:r w:rsidRPr="00B3227D">
        <w:rPr>
          <w:szCs w:val="24"/>
          <w:lang w:eastAsia="tr-TR"/>
        </w:rPr>
        <w:t xml:space="preserve">bildirilir. </w:t>
      </w:r>
      <w:r w:rsidR="00D13583">
        <w:rPr>
          <w:szCs w:val="24"/>
          <w:lang w:val="tr-TR" w:eastAsia="tr-TR"/>
        </w:rPr>
        <w:t xml:space="preserve">Ödenmeyen tutarlar, </w:t>
      </w:r>
      <w:r w:rsidRPr="00B3227D">
        <w:rPr>
          <w:bCs/>
          <w:szCs w:val="24"/>
          <w:lang w:eastAsia="tr-TR"/>
        </w:rPr>
        <w:t>Bakanlığın bildirimi üzerine ilgili vergi dairesi tarafından 6183 sayılı Kanun hükümlerine göre takip ve tahsil edilir.</w:t>
      </w:r>
      <w:r w:rsidRPr="00B3227D">
        <w:rPr>
          <w:bCs/>
          <w:szCs w:val="24"/>
          <w:u w:val="single"/>
          <w:lang w:eastAsia="tr-TR"/>
        </w:rPr>
        <w:t xml:space="preserve"> </w:t>
      </w:r>
    </w:p>
    <w:p w:rsidR="00A93638" w:rsidRDefault="00A93638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8C5" w:rsidRPr="00D23544" w:rsidRDefault="00B818C5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3544">
        <w:rPr>
          <w:rFonts w:ascii="Times New Roman" w:eastAsia="Calibri" w:hAnsi="Times New Roman" w:cs="Times New Roman"/>
          <w:b/>
          <w:sz w:val="24"/>
          <w:szCs w:val="24"/>
        </w:rPr>
        <w:t xml:space="preserve">Yürürlük </w:t>
      </w:r>
    </w:p>
    <w:p w:rsidR="00B818C5" w:rsidRDefault="00B818C5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544">
        <w:rPr>
          <w:rFonts w:ascii="Times New Roman" w:eastAsia="Calibri" w:hAnsi="Times New Roman" w:cs="Times New Roman"/>
          <w:b/>
          <w:sz w:val="24"/>
          <w:szCs w:val="24"/>
        </w:rPr>
        <w:t xml:space="preserve">MADDE 14- </w:t>
      </w:r>
      <w:r w:rsidRPr="00D23544">
        <w:rPr>
          <w:rFonts w:ascii="Times New Roman" w:eastAsia="Calibri" w:hAnsi="Times New Roman" w:cs="Times New Roman"/>
          <w:sz w:val="24"/>
          <w:szCs w:val="24"/>
        </w:rPr>
        <w:t>(1)</w:t>
      </w:r>
      <w:r w:rsidRPr="00D235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3544">
        <w:rPr>
          <w:rFonts w:ascii="Times New Roman" w:eastAsia="Calibri" w:hAnsi="Times New Roman" w:cs="Times New Roman"/>
          <w:sz w:val="24"/>
          <w:szCs w:val="24"/>
        </w:rPr>
        <w:t>Bu Usul ve Esaslar imzalandığı tarihte yürürlüğe girer.</w:t>
      </w:r>
    </w:p>
    <w:p w:rsidR="009D4E4D" w:rsidRPr="009D4E4D" w:rsidRDefault="009D4E4D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B61" w:rsidRPr="00BB2693" w:rsidRDefault="00A74B61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2693">
        <w:rPr>
          <w:rFonts w:ascii="Times New Roman" w:eastAsia="Calibri" w:hAnsi="Times New Roman" w:cs="Times New Roman"/>
          <w:b/>
          <w:sz w:val="24"/>
          <w:szCs w:val="24"/>
        </w:rPr>
        <w:t>Yürütme</w:t>
      </w:r>
    </w:p>
    <w:p w:rsidR="00A74B61" w:rsidRDefault="00B818C5" w:rsidP="00D235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15</w:t>
      </w:r>
      <w:r w:rsidR="00A74B61" w:rsidRPr="00BB269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74B61" w:rsidRPr="00BB26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A74B61" w:rsidRPr="00BB2693">
        <w:rPr>
          <w:rFonts w:ascii="Times New Roman" w:eastAsia="Calibri" w:hAnsi="Times New Roman" w:cs="Times New Roman"/>
          <w:sz w:val="24"/>
          <w:szCs w:val="24"/>
        </w:rPr>
        <w:t>Bu Usul ve Esasları Kültür ve Turizm Bakanı yürütür.</w:t>
      </w:r>
    </w:p>
    <w:p w:rsidR="009D4E4D" w:rsidRPr="006A0744" w:rsidRDefault="009D4E4D" w:rsidP="00D23544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9D4E4D" w:rsidRPr="006A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33894"/>
    <w:multiLevelType w:val="hybridMultilevel"/>
    <w:tmpl w:val="86FCD772"/>
    <w:lvl w:ilvl="0" w:tplc="40CA038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yNTUzBmJLUyMLMyUdpeDU4uLM/DyQAsNaAKTLFXcsAAAA"/>
  </w:docVars>
  <w:rsids>
    <w:rsidRoot w:val="00CB2B60"/>
    <w:rsid w:val="000314FD"/>
    <w:rsid w:val="000707F1"/>
    <w:rsid w:val="00092AC4"/>
    <w:rsid w:val="000F23A6"/>
    <w:rsid w:val="00123512"/>
    <w:rsid w:val="0014488B"/>
    <w:rsid w:val="00181820"/>
    <w:rsid w:val="0018625E"/>
    <w:rsid w:val="001B31AD"/>
    <w:rsid w:val="001B6AC9"/>
    <w:rsid w:val="001E53CF"/>
    <w:rsid w:val="002065AE"/>
    <w:rsid w:val="00213E68"/>
    <w:rsid w:val="00222745"/>
    <w:rsid w:val="00230391"/>
    <w:rsid w:val="0024265E"/>
    <w:rsid w:val="002906D6"/>
    <w:rsid w:val="00296768"/>
    <w:rsid w:val="002C3DBF"/>
    <w:rsid w:val="00304B22"/>
    <w:rsid w:val="003716EF"/>
    <w:rsid w:val="003B0DFC"/>
    <w:rsid w:val="003F7EA3"/>
    <w:rsid w:val="00414058"/>
    <w:rsid w:val="0042298E"/>
    <w:rsid w:val="00435962"/>
    <w:rsid w:val="0043706B"/>
    <w:rsid w:val="00437BA7"/>
    <w:rsid w:val="00452260"/>
    <w:rsid w:val="0048701C"/>
    <w:rsid w:val="004A50C5"/>
    <w:rsid w:val="004B538C"/>
    <w:rsid w:val="004E407A"/>
    <w:rsid w:val="004E4CD0"/>
    <w:rsid w:val="004F54C9"/>
    <w:rsid w:val="004F70C4"/>
    <w:rsid w:val="00537FC2"/>
    <w:rsid w:val="005435B6"/>
    <w:rsid w:val="0054652D"/>
    <w:rsid w:val="00563D7E"/>
    <w:rsid w:val="0058140B"/>
    <w:rsid w:val="005815A0"/>
    <w:rsid w:val="005C603F"/>
    <w:rsid w:val="00610E11"/>
    <w:rsid w:val="00615674"/>
    <w:rsid w:val="006514F3"/>
    <w:rsid w:val="00674AF3"/>
    <w:rsid w:val="00692D1F"/>
    <w:rsid w:val="006A0744"/>
    <w:rsid w:val="006D0A50"/>
    <w:rsid w:val="006E3A72"/>
    <w:rsid w:val="007233D6"/>
    <w:rsid w:val="0078210A"/>
    <w:rsid w:val="00786610"/>
    <w:rsid w:val="007B39F4"/>
    <w:rsid w:val="007C7E7A"/>
    <w:rsid w:val="00826462"/>
    <w:rsid w:val="008355A2"/>
    <w:rsid w:val="00855379"/>
    <w:rsid w:val="00856C07"/>
    <w:rsid w:val="00887909"/>
    <w:rsid w:val="0089047D"/>
    <w:rsid w:val="008934CF"/>
    <w:rsid w:val="008D48DC"/>
    <w:rsid w:val="008E0C38"/>
    <w:rsid w:val="008F26E5"/>
    <w:rsid w:val="00923E91"/>
    <w:rsid w:val="00987382"/>
    <w:rsid w:val="009B01C3"/>
    <w:rsid w:val="009D4E4D"/>
    <w:rsid w:val="009F2C73"/>
    <w:rsid w:val="00A04943"/>
    <w:rsid w:val="00A2107C"/>
    <w:rsid w:val="00A62E29"/>
    <w:rsid w:val="00A74B61"/>
    <w:rsid w:val="00A86785"/>
    <w:rsid w:val="00A879AB"/>
    <w:rsid w:val="00A93638"/>
    <w:rsid w:val="00AA3368"/>
    <w:rsid w:val="00AE06FC"/>
    <w:rsid w:val="00B1707B"/>
    <w:rsid w:val="00B21E22"/>
    <w:rsid w:val="00B36EE2"/>
    <w:rsid w:val="00B53EAB"/>
    <w:rsid w:val="00B818C5"/>
    <w:rsid w:val="00BB4179"/>
    <w:rsid w:val="00BE77B7"/>
    <w:rsid w:val="00BF7CDE"/>
    <w:rsid w:val="00C063D0"/>
    <w:rsid w:val="00C10704"/>
    <w:rsid w:val="00C12CDE"/>
    <w:rsid w:val="00C14EEF"/>
    <w:rsid w:val="00C17BAB"/>
    <w:rsid w:val="00C442D5"/>
    <w:rsid w:val="00C534EF"/>
    <w:rsid w:val="00CB2B60"/>
    <w:rsid w:val="00CC3D00"/>
    <w:rsid w:val="00CE0658"/>
    <w:rsid w:val="00D13583"/>
    <w:rsid w:val="00D23544"/>
    <w:rsid w:val="00D82D08"/>
    <w:rsid w:val="00D83F90"/>
    <w:rsid w:val="00D947DD"/>
    <w:rsid w:val="00DD4DFE"/>
    <w:rsid w:val="00DD658C"/>
    <w:rsid w:val="00E21087"/>
    <w:rsid w:val="00E3133D"/>
    <w:rsid w:val="00E37948"/>
    <w:rsid w:val="00E414B1"/>
    <w:rsid w:val="00E92E90"/>
    <w:rsid w:val="00EC14A2"/>
    <w:rsid w:val="00EF1167"/>
    <w:rsid w:val="00F65049"/>
    <w:rsid w:val="00F70CFC"/>
    <w:rsid w:val="00FC0196"/>
    <w:rsid w:val="00FE108D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basedOn w:val="Normal"/>
    <w:rsid w:val="006A0744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GvdeMetni3">
    <w:name w:val="Body Text 3"/>
    <w:basedOn w:val="Normal"/>
    <w:link w:val="GvdeMetni3Char"/>
    <w:rsid w:val="004359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vdeMetni3Char">
    <w:name w:val="Gövde Metni 3 Char"/>
    <w:basedOn w:val="VarsaylanParagrafYazTipi"/>
    <w:link w:val="GvdeMetni3"/>
    <w:rsid w:val="0043596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3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basedOn w:val="Normal"/>
    <w:rsid w:val="006A0744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GvdeMetni3">
    <w:name w:val="Body Text 3"/>
    <w:basedOn w:val="Normal"/>
    <w:link w:val="GvdeMetni3Char"/>
    <w:rsid w:val="004359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vdeMetni3Char">
    <w:name w:val="Gövde Metni 3 Char"/>
    <w:basedOn w:val="VarsaylanParagrafYazTipi"/>
    <w:link w:val="GvdeMetni3"/>
    <w:rsid w:val="0043596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0189-EDA3-4B9E-9753-DA95F74E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1896</Words>
  <Characters>10810</Characters>
  <Application>Microsoft Office Word</Application>
  <DocSecurity>0</DocSecurity>
  <Lines>90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SGM</dc:creator>
  <cp:lastModifiedBy>teftis</cp:lastModifiedBy>
  <cp:revision>2</cp:revision>
  <cp:lastPrinted>2018-08-03T06:47:00Z</cp:lastPrinted>
  <dcterms:created xsi:type="dcterms:W3CDTF">2018-08-31T08:34:00Z</dcterms:created>
  <dcterms:modified xsi:type="dcterms:W3CDTF">2018-08-31T08:34:00Z</dcterms:modified>
</cp:coreProperties>
</file>